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A46" w:rsidRPr="00E866AC" w:rsidRDefault="00220A46" w:rsidP="00657C88">
      <w:pPr>
        <w:pStyle w:val="Heading1"/>
        <w:spacing w:before="3480"/>
        <w:ind w:left="0" w:right="5102" w:firstLine="0"/>
        <w:rPr>
          <w:rFonts w:ascii="Times New Roman" w:hAnsi="Times New Roman" w:cs="Times New Roman"/>
          <w:b w:val="0"/>
          <w:bCs w:val="0"/>
          <w:sz w:val="28"/>
          <w:szCs w:val="28"/>
        </w:rPr>
      </w:pPr>
      <w:r w:rsidRPr="00E866AC">
        <w:rPr>
          <w:rFonts w:ascii="Times New Roman" w:hAnsi="Times New Roman" w:cs="Times New Roman"/>
          <w:b w:val="0"/>
          <w:bCs w:val="0"/>
          <w:sz w:val="28"/>
          <w:szCs w:val="28"/>
        </w:rPr>
        <w:t>Про затвердження Порядку про посилення контролю за витратами дизельного палива та електроенергії на тягу поїздів</w:t>
      </w:r>
    </w:p>
    <w:p w:rsidR="00220A46" w:rsidRPr="00E866AC" w:rsidRDefault="00220A46">
      <w:pPr>
        <w:pStyle w:val="Heading1"/>
        <w:ind w:left="0" w:firstLine="0"/>
        <w:jc w:val="center"/>
        <w:rPr>
          <w:rFonts w:ascii="Times New Roman" w:hAnsi="Times New Roman" w:cs="Times New Roman"/>
        </w:rPr>
      </w:pPr>
    </w:p>
    <w:p w:rsidR="00220A46" w:rsidRPr="00E866AC" w:rsidRDefault="00220A46">
      <w:pPr>
        <w:rPr>
          <w:lang w:val="ru-RU"/>
        </w:rPr>
      </w:pPr>
      <w:r w:rsidRPr="00E866AC">
        <w:t xml:space="preserve">З метою посилення контролю за збереженням </w:t>
      </w:r>
      <w:r>
        <w:t>і</w:t>
      </w:r>
      <w:r w:rsidRPr="00E866AC">
        <w:t xml:space="preserve"> економним використанням паливно-енергетичних ресурсів на тягу поїздів у господарствах локомотивному та </w:t>
      </w:r>
      <w:r>
        <w:t>приміських пасажирських перевезень</w:t>
      </w:r>
      <w:r w:rsidRPr="00E866AC">
        <w:rPr>
          <w:lang w:val="ru-RU"/>
        </w:rPr>
        <w:t>,</w:t>
      </w:r>
      <w:r>
        <w:t>у відповідності до</w:t>
      </w:r>
      <w:r w:rsidRPr="00E866AC">
        <w:t xml:space="preserve"> вимог наказу Укрзалізниці від 30.12.2011 №279-ЦЗ</w:t>
      </w:r>
      <w:r w:rsidRPr="00E866AC">
        <w:rPr>
          <w:lang w:val="ru-RU"/>
        </w:rPr>
        <w:t>,</w:t>
      </w:r>
    </w:p>
    <w:p w:rsidR="00220A46" w:rsidRPr="00E866AC" w:rsidRDefault="00220A46" w:rsidP="00CB7D8A">
      <w:pPr>
        <w:ind w:firstLine="0"/>
      </w:pPr>
    </w:p>
    <w:p w:rsidR="00220A46" w:rsidRPr="00E866AC" w:rsidRDefault="00220A46" w:rsidP="00CB7D8A">
      <w:pPr>
        <w:ind w:firstLine="0"/>
      </w:pPr>
      <w:r w:rsidRPr="00E866AC">
        <w:t>НАКАЗУЮ:</w:t>
      </w:r>
    </w:p>
    <w:p w:rsidR="00220A46" w:rsidRPr="00E866AC" w:rsidRDefault="00220A46" w:rsidP="00834BC9">
      <w:pPr>
        <w:ind w:left="2123"/>
      </w:pPr>
    </w:p>
    <w:p w:rsidR="00220A46" w:rsidRPr="00E866AC" w:rsidRDefault="00220A46" w:rsidP="00554D41">
      <w:pPr>
        <w:pStyle w:val="Heading1"/>
        <w:keepNext w:val="0"/>
        <w:widowControl w:val="0"/>
        <w:numPr>
          <w:ilvl w:val="0"/>
          <w:numId w:val="15"/>
        </w:numPr>
        <w:ind w:left="567"/>
        <w:rPr>
          <w:rFonts w:ascii="Times New Roman" w:hAnsi="Times New Roman" w:cs="Times New Roman"/>
          <w:b w:val="0"/>
          <w:bCs w:val="0"/>
          <w:sz w:val="28"/>
          <w:szCs w:val="28"/>
        </w:rPr>
      </w:pPr>
      <w:r w:rsidRPr="00E866AC">
        <w:rPr>
          <w:rFonts w:ascii="Times New Roman" w:hAnsi="Times New Roman" w:cs="Times New Roman"/>
          <w:b w:val="0"/>
          <w:bCs w:val="0"/>
          <w:sz w:val="28"/>
          <w:szCs w:val="28"/>
        </w:rPr>
        <w:t xml:space="preserve">Затвердити </w:t>
      </w:r>
      <w:r w:rsidRPr="00E866AC">
        <w:rPr>
          <w:rFonts w:ascii="Times New Roman" w:hAnsi="Times New Roman" w:cs="Times New Roman"/>
          <w:b w:val="0"/>
          <w:bCs w:val="0"/>
          <w:sz w:val="28"/>
          <w:szCs w:val="28"/>
          <w:lang w:val="ru-RU"/>
        </w:rPr>
        <w:t>П</w:t>
      </w:r>
      <w:r w:rsidRPr="00E866AC">
        <w:rPr>
          <w:rFonts w:ascii="Times New Roman" w:hAnsi="Times New Roman" w:cs="Times New Roman"/>
          <w:b w:val="0"/>
          <w:bCs w:val="0"/>
          <w:sz w:val="28"/>
          <w:szCs w:val="28"/>
        </w:rPr>
        <w:t>орядок про посилення контролю за витратами дизельного палива та електроенергії на тягу поїздів, що додається (далі Порядок).</w:t>
      </w:r>
    </w:p>
    <w:p w:rsidR="00220A46" w:rsidRPr="00E866AC" w:rsidRDefault="00220A46" w:rsidP="00554D41">
      <w:pPr>
        <w:numPr>
          <w:ilvl w:val="0"/>
          <w:numId w:val="15"/>
        </w:numPr>
        <w:autoSpaceDE w:val="0"/>
        <w:autoSpaceDN w:val="0"/>
        <w:adjustRightInd w:val="0"/>
        <w:ind w:left="567"/>
      </w:pPr>
      <w:r w:rsidRPr="00E866AC">
        <w:t>Начальникам служб локомотивного</w:t>
      </w:r>
      <w:r>
        <w:t>, вагонного</w:t>
      </w:r>
      <w:r w:rsidRPr="00E866AC">
        <w:t xml:space="preserve"> господарств, приміських пасажирських перевезень, колії,</w:t>
      </w:r>
      <w:r>
        <w:t xml:space="preserve"> електропостачання,</w:t>
      </w:r>
      <w:r w:rsidRPr="00E866AC">
        <w:t xml:space="preserve"> сигналізації та зв</w:t>
      </w:r>
      <w:r w:rsidRPr="00E866AC">
        <w:rPr>
          <w:lang w:val="ru-RU"/>
        </w:rPr>
        <w:t>’язку</w:t>
      </w:r>
      <w:r w:rsidRPr="00E866AC">
        <w:t xml:space="preserve"> забезпечити виконання вимог Порядку в підпорядкованих структурних підрозділах.</w:t>
      </w:r>
    </w:p>
    <w:p w:rsidR="00220A46" w:rsidRPr="00E866AC" w:rsidRDefault="00220A46" w:rsidP="00554D41">
      <w:pPr>
        <w:numPr>
          <w:ilvl w:val="0"/>
          <w:numId w:val="15"/>
        </w:numPr>
        <w:autoSpaceDE w:val="0"/>
        <w:autoSpaceDN w:val="0"/>
        <w:adjustRightInd w:val="0"/>
        <w:ind w:left="567"/>
      </w:pPr>
      <w:r w:rsidRPr="00E866AC">
        <w:t>Контроль за виконанням покласти на заступника начальника залізниці</w:t>
      </w:r>
      <w:r>
        <w:t xml:space="preserve"> з рухомого складу та матеріально-технічного постачання</w:t>
      </w:r>
      <w:r w:rsidRPr="00E866AC">
        <w:t xml:space="preserve"> Богданова О.Б.</w:t>
      </w:r>
    </w:p>
    <w:p w:rsidR="00220A46" w:rsidRPr="00E866AC" w:rsidRDefault="00220A46" w:rsidP="0084231C">
      <w:pPr>
        <w:autoSpaceDE w:val="0"/>
        <w:autoSpaceDN w:val="0"/>
        <w:adjustRightInd w:val="0"/>
      </w:pPr>
    </w:p>
    <w:p w:rsidR="00220A46" w:rsidRPr="00E866AC" w:rsidRDefault="00220A46" w:rsidP="00834BC9">
      <w:pPr>
        <w:ind w:left="2123"/>
      </w:pPr>
    </w:p>
    <w:p w:rsidR="00220A46" w:rsidRPr="00E866AC" w:rsidRDefault="00220A46" w:rsidP="00834BC9">
      <w:pPr>
        <w:ind w:left="2123"/>
      </w:pPr>
    </w:p>
    <w:p w:rsidR="00220A46" w:rsidRPr="00E866AC" w:rsidRDefault="00220A46" w:rsidP="00834BC9">
      <w:pPr>
        <w:ind w:left="2123"/>
      </w:pPr>
    </w:p>
    <w:p w:rsidR="00220A46" w:rsidRDefault="00220A46" w:rsidP="00690F15">
      <w:pPr>
        <w:ind w:firstLine="4"/>
      </w:pPr>
      <w:r w:rsidRPr="00E866AC">
        <w:t>Начальник залізниці</w:t>
      </w:r>
      <w:r w:rsidRPr="00E866AC">
        <w:tab/>
      </w:r>
      <w:r w:rsidRPr="00E866AC">
        <w:tab/>
      </w:r>
      <w:r w:rsidRPr="00E866AC">
        <w:tab/>
      </w:r>
      <w:r w:rsidRPr="00E866AC">
        <w:tab/>
      </w:r>
      <w:r w:rsidRPr="00E866AC">
        <w:tab/>
      </w:r>
      <w:r w:rsidRPr="00E866AC">
        <w:tab/>
      </w:r>
      <w:r w:rsidRPr="00E866AC">
        <w:tab/>
      </w:r>
      <w:r w:rsidRPr="00E866AC">
        <w:tab/>
        <w:t>Г.А. Бойко</w:t>
      </w:r>
    </w:p>
    <w:p w:rsidR="00220A46" w:rsidRDefault="00220A46" w:rsidP="00690F15">
      <w:pPr>
        <w:ind w:firstLine="4"/>
      </w:pPr>
    </w:p>
    <w:p w:rsidR="00220A46" w:rsidRDefault="00220A46" w:rsidP="00690F15">
      <w:pPr>
        <w:ind w:firstLine="4"/>
      </w:pPr>
    </w:p>
    <w:p w:rsidR="00220A46" w:rsidRDefault="00220A46" w:rsidP="00690F15">
      <w:pPr>
        <w:ind w:firstLine="4"/>
      </w:pPr>
    </w:p>
    <w:p w:rsidR="00220A46" w:rsidRDefault="00220A46" w:rsidP="00690F15">
      <w:pPr>
        <w:ind w:firstLine="4"/>
      </w:pPr>
    </w:p>
    <w:p w:rsidR="00220A46" w:rsidRDefault="00220A46" w:rsidP="00690F15">
      <w:pPr>
        <w:ind w:firstLine="4"/>
      </w:pPr>
    </w:p>
    <w:p w:rsidR="00220A46" w:rsidRDefault="00220A46" w:rsidP="00690F15">
      <w:pPr>
        <w:ind w:firstLine="4"/>
      </w:pPr>
    </w:p>
    <w:p w:rsidR="00220A46" w:rsidRDefault="00220A46" w:rsidP="00690F15">
      <w:pPr>
        <w:ind w:firstLine="4"/>
      </w:pPr>
    </w:p>
    <w:p w:rsidR="00220A46" w:rsidRDefault="00220A46" w:rsidP="00690F15">
      <w:pPr>
        <w:ind w:firstLine="4"/>
      </w:pPr>
    </w:p>
    <w:p w:rsidR="00220A46" w:rsidRDefault="00220A46" w:rsidP="00690F15">
      <w:pPr>
        <w:ind w:firstLine="4"/>
      </w:pPr>
    </w:p>
    <w:p w:rsidR="00220A46" w:rsidRDefault="00220A46" w:rsidP="00E4529E">
      <w:pPr>
        <w:ind w:left="5102" w:firstLine="4"/>
        <w:jc w:val="left"/>
      </w:pPr>
      <w:r>
        <w:t>ЗАТВЕРДЖЕНО</w:t>
      </w:r>
    </w:p>
    <w:p w:rsidR="00220A46" w:rsidRDefault="00220A46" w:rsidP="00E4529E">
      <w:pPr>
        <w:ind w:left="5103" w:firstLine="4"/>
        <w:jc w:val="left"/>
      </w:pPr>
      <w:r>
        <w:t>Наказ ДП «Одеська залізниця»</w:t>
      </w:r>
    </w:p>
    <w:p w:rsidR="00220A46" w:rsidRDefault="00220A46" w:rsidP="00E4529E">
      <w:pPr>
        <w:ind w:left="5103" w:firstLine="4"/>
        <w:jc w:val="left"/>
      </w:pPr>
      <w:r>
        <w:t>від 30.07.2015 №___________</w:t>
      </w:r>
    </w:p>
    <w:p w:rsidR="00220A46" w:rsidRDefault="00220A46" w:rsidP="00E4529E">
      <w:pPr>
        <w:ind w:left="2123"/>
        <w:jc w:val="center"/>
        <w:rPr>
          <w:b/>
          <w:bCs/>
        </w:rPr>
      </w:pPr>
    </w:p>
    <w:p w:rsidR="00220A46" w:rsidRDefault="00220A46" w:rsidP="00E4529E">
      <w:pPr>
        <w:ind w:firstLine="0"/>
        <w:jc w:val="center"/>
      </w:pPr>
      <w:r>
        <w:t xml:space="preserve">Порядок про посилення контролю </w:t>
      </w:r>
    </w:p>
    <w:p w:rsidR="00220A46" w:rsidRDefault="00220A46" w:rsidP="00E4529E">
      <w:pPr>
        <w:ind w:firstLine="0"/>
        <w:jc w:val="center"/>
      </w:pPr>
      <w:r>
        <w:t>за витратами дизельного палива та електроенергії на тягу поїздів</w:t>
      </w:r>
    </w:p>
    <w:p w:rsidR="00220A46" w:rsidRDefault="00220A46" w:rsidP="00E4529E">
      <w:pPr>
        <w:ind w:firstLine="0"/>
      </w:pPr>
    </w:p>
    <w:p w:rsidR="00220A46" w:rsidRDefault="00220A46" w:rsidP="00E4529E">
      <w:r>
        <w:t>Цей Порядок розроблений для посилення контролю за витратами дизельного палива та електроенергії на тягу поїздів у господарствах локомотивному та приміських пасажирських перевезень Одеської залізниці.</w:t>
      </w:r>
    </w:p>
    <w:p w:rsidR="00220A46" w:rsidRDefault="00220A46" w:rsidP="00E4529E">
      <w:pPr>
        <w:pStyle w:val="Heading2"/>
        <w:keepNext w:val="0"/>
        <w:widowControl w:val="0"/>
        <w:ind w:firstLine="902"/>
        <w:rPr>
          <w:rFonts w:ascii="Times New Roman" w:hAnsi="Times New Roman" w:cs="Times New Roman"/>
          <w:b w:val="0"/>
          <w:bCs w:val="0"/>
          <w:i w:val="0"/>
          <w:iCs w:val="0"/>
        </w:rPr>
      </w:pPr>
      <w:r>
        <w:rPr>
          <w:rFonts w:ascii="Times New Roman" w:hAnsi="Times New Roman" w:cs="Times New Roman"/>
          <w:i w:val="0"/>
          <w:iCs w:val="0"/>
        </w:rPr>
        <w:t>1 Нормування витрат дизельного палива та електроенергії на тягу поїздів.</w:t>
      </w:r>
    </w:p>
    <w:p w:rsidR="00220A46" w:rsidRDefault="00220A46" w:rsidP="00E4529E">
      <w:pPr>
        <w:pStyle w:val="Heading2"/>
        <w:keepNext w:val="0"/>
        <w:widowControl w:val="0"/>
        <w:ind w:firstLine="902"/>
        <w:rPr>
          <w:rFonts w:ascii="Times New Roman" w:hAnsi="Times New Roman" w:cs="Times New Roman"/>
          <w:i w:val="0"/>
          <w:iCs w:val="0"/>
        </w:rPr>
      </w:pPr>
      <w:r>
        <w:rPr>
          <w:rFonts w:ascii="Times New Roman" w:hAnsi="Times New Roman" w:cs="Times New Roman"/>
          <w:i w:val="0"/>
          <w:iCs w:val="0"/>
        </w:rPr>
        <w:t>1.1 Нормування витрат дизельного палива та електроенергії здійснюється відповідно до Порядку розробки та затвердження планових норм витрат дизельного палива і електроенергії на тягу поїздів, затвердженого 08.06.2000 (лист Укрзалізниці від 09.06.2000 № ЦТ-782).</w:t>
      </w:r>
    </w:p>
    <w:p w:rsidR="00220A46" w:rsidRDefault="00220A46" w:rsidP="00E4529E">
      <w:pPr>
        <w:ind w:firstLine="900"/>
      </w:pPr>
      <w:r>
        <w:t>1.2 Затвердження та коригування (при необхідності) розроблених норм витрат дизельного палива та електроенергії для локомотивних бригад за елементами нормування проводиться начальником депо та затверджується начальником служби локомотивного господарства. Періодичність затвердження норм – не менше двох разів на рік при переході у роботи в літній (15 квітня) та зимовий період (15 жовтня).</w:t>
      </w:r>
    </w:p>
    <w:p w:rsidR="00220A46" w:rsidRDefault="00220A46" w:rsidP="00E4529E">
      <w:pPr>
        <w:ind w:firstLine="900"/>
      </w:pPr>
      <w:r>
        <w:t>1.3 Під час розробки та затвердження (коригування) норм начальник депо розглядає фактичні питомі витрати енергоресурсів відповідно до інформації звіту форми ТХО-1, витрати енергоносіїв відповідно до даних маршрутів машиніста і режимної карти з кожного елемента нормування. На підставі проведеного аналізу кожного елемента нормування з погодженням начальника служби локомотивного господарства (приміських пасажирських перевезень) вносяться необхідні коригування в проект норм питомих витрат.</w:t>
      </w:r>
    </w:p>
    <w:p w:rsidR="00220A46" w:rsidRDefault="00220A46" w:rsidP="00E4529E">
      <w:pPr>
        <w:ind w:firstLine="900"/>
      </w:pPr>
      <w:r>
        <w:t>1.4 Для визначення оптимальних норм витрат енергоресурсів на тягу поїздів начальник депо забезпечує проведення контрольних поїздок машиністами-інструкторами або за допомогою тягово-енергетичного вагона-лабораторії. Періодичність та напрямок поїздок машиністами інструкторами затверджується начальником депо. Періодичність, напрямок та кількість поїздок вагоном-лабораторією затверджується начальником служби локомотивного господарства за погодженням начальника служби енергоменеджменту. За результатами поїздок виконується коригування діючих норм витрат дизельного палива та електроенергії за елементами нормування та режимних карт економного ведення поїздів з погодженням начальника служби локомотивного господарства (приміських пасажирських перевезень).</w:t>
      </w:r>
    </w:p>
    <w:p w:rsidR="00220A46" w:rsidRDefault="00220A46" w:rsidP="00E4529E">
      <w:pPr>
        <w:spacing w:after="240"/>
        <w:ind w:firstLine="900"/>
      </w:pPr>
      <w:r>
        <w:t>1.5 Затверджені норми витрат енергоресурсів на тягу поїздів машиністом-інструктором з теплотехніки доводяться локомотивним бригадам через екран у кімнаті явок та уводяться  в програму АСУ ЛОКБРИГ не пізніше наступного дня після затвердження або коригування. Відповідальність за доведення норм витрат дизельного палива та електроенергії локомотивним бригадам несе начальник депо.</w:t>
      </w:r>
    </w:p>
    <w:p w:rsidR="00220A46" w:rsidRDefault="00220A46" w:rsidP="00E4529E">
      <w:pPr>
        <w:spacing w:after="120"/>
        <w:rPr>
          <w:b/>
          <w:bCs/>
        </w:rPr>
      </w:pPr>
      <w:r>
        <w:rPr>
          <w:b/>
          <w:bCs/>
        </w:rPr>
        <w:t>2. Порядок контролю за збереженням та економним використанням паливно-енергетичних ресурсів</w:t>
      </w:r>
    </w:p>
    <w:p w:rsidR="00220A46" w:rsidRDefault="00220A46" w:rsidP="00E4529E">
      <w:r>
        <w:t>2.1. Начальник депо організовує:</w:t>
      </w:r>
    </w:p>
    <w:p w:rsidR="00220A46" w:rsidRDefault="00220A46" w:rsidP="00E4529E">
      <w:r>
        <w:t>2.1.1 Проведення профілактичної роз’яснювальної роботи у підпорядкованих локомотивних і моторвагонних депо з працівниками, які за посадовими обов’язками забезпечують збереження та облік нафтопродуктів, актуальність збереження і економне використання енергоресурсів, щодо адміністративної та кримінальної відповідальності за порушення вимог нормативних документів та скоєння правопорушень.</w:t>
      </w:r>
    </w:p>
    <w:p w:rsidR="00220A46" w:rsidRDefault="00220A46" w:rsidP="00E4529E">
      <w:r>
        <w:t>2.1.2 Проведення роботи щодо стимулювання працівників депо за економію дизельного палива та електроенергії на тягу поїздів згідно з затвердженими положеннями та вимогами чинного законодавства. Доведення до локомотивних бригад суми коштів за економію паливно-енергетичних ресурсів (далі ПЕР) на тягу поїздів по поїздках та з наростаючим підсумком через електронний інформатор у кімнаті явок локомотивних бригад.</w:t>
      </w:r>
    </w:p>
    <w:p w:rsidR="00220A46" w:rsidRDefault="00220A46" w:rsidP="00E4529E">
      <w:pPr>
        <w:spacing w:after="120"/>
      </w:pPr>
      <w:r>
        <w:t>2.1.3 Проведення роботи щодо систематичного удосконалення діючого програмного забезпечення АСУ Локбриг в частині нормування витрат ПЕР на тягу поїздів.</w:t>
      </w:r>
    </w:p>
    <w:p w:rsidR="00220A46" w:rsidRDefault="00220A46" w:rsidP="00E4529E">
      <w:pPr>
        <w:pStyle w:val="BodyTextIndent"/>
        <w:ind w:firstLine="709"/>
      </w:pPr>
      <w:r>
        <w:t>2.2. Наказами по депо призначаються відповідальні та уводиться порядок, згідно з яким:</w:t>
      </w:r>
    </w:p>
    <w:p w:rsidR="00220A46" w:rsidRDefault="00220A46" w:rsidP="00E4529E">
      <w:r>
        <w:t>2.2.1 Маршрути машиністів тепловозів усіх видів руху таксуються відповідно до роду роботи, але не приймаються до оплати групою обліку депо в разі відсутності в них інформації про рівень дизельної оливи від нижнього ділення оливомірного щупа на початку та в кінці поїздки, про час простою тепловоза в режимі холодного стану, працездатність та роботу системи Вебасто, наявність виправлень даних щодо кількості прийнятого на початку поїздки, зданого у кінці поїздки дизельного палива (електричної енергії), ваги та кількості осей потягів.</w:t>
      </w:r>
    </w:p>
    <w:p w:rsidR="00220A46" w:rsidRDefault="00220A46" w:rsidP="00E4529E">
      <w:r>
        <w:t>2.2.2 Всі маршрути машиністів тепловозів, які працюють на господарчій роботі по договорах, розглядаються відповідальними особами з перевіркою норм та фактичних витрат дизельного палива.</w:t>
      </w:r>
    </w:p>
    <w:p w:rsidR="00220A46" w:rsidRDefault="00220A46" w:rsidP="00E4529E">
      <w:r>
        <w:t>2.2.3 Організовується контроль правильності заповнення маршрутів машиніста по формі, що додається у додатку 1.</w:t>
      </w:r>
    </w:p>
    <w:p w:rsidR="00220A46" w:rsidRDefault="00220A46" w:rsidP="00E4529E">
      <w:pPr>
        <w:pStyle w:val="ListParagraph"/>
        <w:numPr>
          <w:ilvl w:val="3"/>
          <w:numId w:val="24"/>
        </w:numPr>
        <w:tabs>
          <w:tab w:val="left" w:pos="1560"/>
        </w:tabs>
        <w:spacing w:after="0" w:line="240" w:lineRule="auto"/>
        <w:ind w:left="0"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При прийманні маршрутів машиніста відповідальна особа повинна перевірити:</w:t>
      </w:r>
    </w:p>
    <w:p w:rsidR="00220A46" w:rsidRDefault="00220A46" w:rsidP="00E4529E">
      <w:pPr>
        <w:pStyle w:val="ListParagraph"/>
        <w:numPr>
          <w:ilvl w:val="0"/>
          <w:numId w:val="25"/>
        </w:numPr>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дату та час здавання локомотива попередньою бригадою;</w:t>
      </w:r>
    </w:p>
    <w:p w:rsidR="00220A46" w:rsidRDefault="00220A46" w:rsidP="00E4529E">
      <w:pPr>
        <w:pStyle w:val="ListParagraph"/>
        <w:numPr>
          <w:ilvl w:val="0"/>
          <w:numId w:val="25"/>
        </w:numPr>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час прослідування контрольного посту з даними довідки АСК ВП УЗ-Є №3026. </w:t>
      </w:r>
    </w:p>
    <w:p w:rsidR="00220A46" w:rsidRDefault="00220A46" w:rsidP="00E4529E">
      <w:pPr>
        <w:pStyle w:val="ListParagraph"/>
        <w:numPr>
          <w:ilvl w:val="3"/>
          <w:numId w:val="24"/>
        </w:numPr>
        <w:tabs>
          <w:tab w:val="left" w:pos="1560"/>
        </w:tabs>
        <w:spacing w:after="0" w:line="240" w:lineRule="auto"/>
        <w:ind w:left="0"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Техніки з розшифрування швидкостемірних стрічок звіряють дані у маршруті машиніста з даними розшифрування швидкостемірної стрічки:</w:t>
      </w:r>
    </w:p>
    <w:p w:rsidR="00220A46" w:rsidRDefault="00220A46" w:rsidP="00E4529E">
      <w:pPr>
        <w:ind w:firstLine="0"/>
      </w:pPr>
      <w:r>
        <w:t>- розходження часу в маршруті зі швидкостемірною стрічкою в частині відправлення з початкової та прибуття на проміжні та кінцеві станції, простою на проміжних станціях, виконання маневрових пересувань;</w:t>
      </w:r>
    </w:p>
    <w:p w:rsidR="00220A46" w:rsidRDefault="00220A46" w:rsidP="00E4529E">
      <w:pPr>
        <w:ind w:firstLine="0"/>
      </w:pPr>
      <w:r>
        <w:t>- слідування подвійною тягою або з підштовхуванням;</w:t>
      </w:r>
    </w:p>
    <w:p w:rsidR="00220A46" w:rsidRDefault="00220A46" w:rsidP="00E4529E">
      <w:pPr>
        <w:ind w:firstLine="0"/>
      </w:pPr>
      <w:r>
        <w:t>- перегінний час ходу.</w:t>
      </w:r>
    </w:p>
    <w:p w:rsidR="00220A46" w:rsidRDefault="00220A46" w:rsidP="00E4529E">
      <w:pPr>
        <w:pStyle w:val="ListParagraph"/>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Техніки з розшифрування швидкостемірних стрічок повинні вести облік кількості неграфікових зупинок поїздів при дозволяючому показанні світлофорів та в кінці зміни доповідати керівництву депо по формі, що додається у додатку 2.</w:t>
      </w:r>
    </w:p>
    <w:p w:rsidR="00220A46" w:rsidRDefault="00220A46" w:rsidP="00E4529E">
      <w:pPr>
        <w:pStyle w:val="ListParagraph"/>
        <w:spacing w:after="0" w:line="24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2.2.3.3 Машиніст-інструктор при роботі в депо згідно з графіком роботи перевіряє:</w:t>
      </w:r>
    </w:p>
    <w:p w:rsidR="00220A46" w:rsidRDefault="00220A46" w:rsidP="00E4529E">
      <w:pPr>
        <w:ind w:firstLine="0"/>
      </w:pPr>
      <w:r>
        <w:t>- згідно з даними систем БІС-Р та Дельта-Су – час холодного, гарячого простою локомотива, маневрової та поїзної роботи у маневровому русі та його розходження в маршруті зі швидкостемірною стрічкою;</w:t>
      </w:r>
    </w:p>
    <w:p w:rsidR="00220A46" w:rsidRDefault="00220A46" w:rsidP="00E4529E">
      <w:pPr>
        <w:pStyle w:val="ListParagraph"/>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екіпірування локомотивів дизельним паливом та його питому вагу згідно з даними маршруту машиніста, добової відомості видачі дизельного палива форми ФМУ-23 та систем БІС-Р та Дельта-Су;</w:t>
      </w:r>
    </w:p>
    <w:p w:rsidR="00220A46" w:rsidRDefault="00220A46" w:rsidP="00E4529E">
      <w:pPr>
        <w:pStyle w:val="ListParagraph"/>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екіпірування локомотивів та питому вагу дизельного масла згідно з даними маршруту машиніста та добової відомості видачі дизельного масла форми ФМУ-24;</w:t>
      </w:r>
    </w:p>
    <w:p w:rsidR="00220A46" w:rsidRDefault="00220A46" w:rsidP="00E4529E">
      <w:pPr>
        <w:pStyle w:val="ListParagraph"/>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витрати дизельного палива до права з порівнянням з даними системи БІС-Р та Дельта-Су;</w:t>
      </w:r>
    </w:p>
    <w:p w:rsidR="00220A46" w:rsidRDefault="00220A46" w:rsidP="00E4529E">
      <w:pPr>
        <w:pStyle w:val="ListParagraph"/>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витрати електроенергії до права за поїздку;</w:t>
      </w:r>
    </w:p>
    <w:p w:rsidR="00220A46" w:rsidRDefault="00220A46" w:rsidP="00E4529E">
      <w:pPr>
        <w:pStyle w:val="ListParagraph"/>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максимально ефективне використання можливостей систем Вебасто та конденсаторного пуску для економного використання дизельного палива;</w:t>
      </w:r>
    </w:p>
    <w:p w:rsidR="00220A46" w:rsidRDefault="00220A46" w:rsidP="00E4529E">
      <w:pPr>
        <w:pStyle w:val="ListParagraph"/>
        <w:spacing w:after="0" w:line="240" w:lineRule="auto"/>
        <w:ind w:left="142" w:hanging="142"/>
        <w:jc w:val="both"/>
        <w:rPr>
          <w:rFonts w:ascii="Times New Roman" w:hAnsi="Times New Roman" w:cs="Times New Roman"/>
          <w:sz w:val="28"/>
          <w:szCs w:val="28"/>
          <w:lang w:val="uk-UA"/>
        </w:rPr>
      </w:pPr>
      <w:r>
        <w:rPr>
          <w:rFonts w:ascii="Times New Roman" w:hAnsi="Times New Roman" w:cs="Times New Roman"/>
          <w:sz w:val="28"/>
          <w:szCs w:val="28"/>
          <w:lang w:val="uk-UA"/>
        </w:rPr>
        <w:t>- час маневрової та поїзної роботи у маневровому русі з даними систем типу БІС-Р та Дельта-Су;</w:t>
      </w:r>
    </w:p>
    <w:p w:rsidR="00220A46" w:rsidRDefault="00220A46" w:rsidP="00E4529E">
      <w:pPr>
        <w:pStyle w:val="ListParagraph"/>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 розходження часу в маршруті зі швидкостемірною стрічкою та даними системи БІС-Р та Дельта-Су;</w:t>
      </w:r>
    </w:p>
    <w:p w:rsidR="00220A46" w:rsidRDefault="00220A46" w:rsidP="00E4529E">
      <w:pPr>
        <w:pStyle w:val="ListParagraph"/>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2.2.3.4 Інженер з організації та нормування праці (або інша відповідальна особа) повинен вибірково перевірити дані прибуття та прослідування контрольного посту в маршруті машиніста з даними настільного журналу форми ДУ-3.</w:t>
      </w:r>
    </w:p>
    <w:p w:rsidR="00220A46" w:rsidRDefault="00220A46" w:rsidP="00E4529E">
      <w:pPr>
        <w:pStyle w:val="ListParagraph"/>
        <w:numPr>
          <w:ilvl w:val="3"/>
          <w:numId w:val="26"/>
        </w:numPr>
        <w:tabs>
          <w:tab w:val="left" w:pos="1560"/>
        </w:tabs>
        <w:spacing w:after="0"/>
        <w:ind w:left="0"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Працівник центру оперативно-технічного обліку при прийманні маршруту машиніста перевіряє:</w:t>
      </w:r>
    </w:p>
    <w:p w:rsidR="00220A46" w:rsidRDefault="00220A46" w:rsidP="00E4529E">
      <w:pPr>
        <w:ind w:firstLine="0"/>
      </w:pPr>
      <w:r>
        <w:t>- наявність довідки  форми ДУ-23 з записом у маршруті машиніста про вагу та склад поїзду;</w:t>
      </w:r>
    </w:p>
    <w:p w:rsidR="00220A46" w:rsidRDefault="00220A46" w:rsidP="00E4529E">
      <w:pPr>
        <w:pStyle w:val="ListParagraph"/>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номера вантажних неповновагових та неповноскладових поїздів.</w:t>
      </w:r>
    </w:p>
    <w:p w:rsidR="00220A46" w:rsidRDefault="00220A46" w:rsidP="00E4529E">
      <w:r>
        <w:t>2.2.3.6 Заступник начальника депо з експлуатації по актам аналізує виявлені порушення для проведення розбору при начальнику депо.</w:t>
      </w:r>
    </w:p>
    <w:p w:rsidR="00220A46" w:rsidRDefault="00220A46" w:rsidP="00E4529E">
      <w:r>
        <w:t>В оборотних депо порядок перевірки маршрутів машиніста встановлюється наказом начальника депо.</w:t>
      </w:r>
    </w:p>
    <w:p w:rsidR="00220A46" w:rsidRDefault="00220A46" w:rsidP="00E4529E">
      <w:pPr>
        <w:spacing w:after="120"/>
      </w:pPr>
      <w:r>
        <w:t>За робочу зміну підлягають перевірці не більше 10 маршрутів кожного виду тяги та руху, але не менше третини кількості маршрутів по видах тяги та руху від загальної кількості оброблених маршрутів за добу центром оперативно-технічного обліку депо.</w:t>
      </w:r>
    </w:p>
    <w:p w:rsidR="00220A46" w:rsidRDefault="00220A46" w:rsidP="00E4529E">
      <w:r>
        <w:t>2.3 Підлягають розслідуванню маршрути машиніста зі збільшенням витрат до норм за поїздку (перевитратами) ПЕР:</w:t>
      </w:r>
    </w:p>
    <w:p w:rsidR="00220A46" w:rsidRDefault="00220A46" w:rsidP="00E4529E">
      <w:r>
        <w:t>2.3.1 У тепловозній тязі:</w:t>
      </w:r>
    </w:p>
    <w:p w:rsidR="00220A46" w:rsidRDefault="00220A46" w:rsidP="00E4529E">
      <w:r>
        <w:t>- машиністами-інструкторами при перевитратах до 5% від норми,</w:t>
      </w:r>
    </w:p>
    <w:p w:rsidR="00220A46" w:rsidRDefault="00220A46" w:rsidP="00E4529E">
      <w:r>
        <w:t>- заступниками начальника депо при перевитратах 5-10% від норми,</w:t>
      </w:r>
    </w:p>
    <w:p w:rsidR="00220A46" w:rsidRDefault="00220A46" w:rsidP="00E4529E">
      <w:r>
        <w:t>- начальниками депо при перевитратах понад 10% від норми.</w:t>
      </w:r>
    </w:p>
    <w:p w:rsidR="00220A46" w:rsidRDefault="00220A46" w:rsidP="00E4529E">
      <w:r>
        <w:t>- начальником служби локомотивного господарства при перевитратах понад 20% від норми.</w:t>
      </w:r>
    </w:p>
    <w:p w:rsidR="00220A46" w:rsidRDefault="00220A46" w:rsidP="00E4529E">
      <w:r>
        <w:t>2.3.2 У електровозній тязі:</w:t>
      </w:r>
    </w:p>
    <w:p w:rsidR="00220A46" w:rsidRDefault="00220A46" w:rsidP="00E4529E">
      <w:r>
        <w:t>- машиністами-інструкторами колон при перевитратах 5-10% від норми,</w:t>
      </w:r>
    </w:p>
    <w:p w:rsidR="00220A46" w:rsidRDefault="00220A46" w:rsidP="00E4529E">
      <w:r>
        <w:t>- заступниками начальника депо при перевитратах 10-20% від норми,</w:t>
      </w:r>
    </w:p>
    <w:p w:rsidR="00220A46" w:rsidRDefault="00220A46" w:rsidP="00E4529E">
      <w:r>
        <w:t>- начальниками депо при перевитратах понад 20% від норми.</w:t>
      </w:r>
    </w:p>
    <w:p w:rsidR="00220A46" w:rsidRDefault="00220A46" w:rsidP="00E4529E">
      <w:r>
        <w:t>Не підлягають розгляду маршрути машиністів при перевитратах за поїздку до 10 кг дизельного палива для тепловозів серії ЧМЕ3 всіх індексів та 25 кг дизельного палива для тепловозів серії 2ТЕ10 всіх індексів, 2ТЕ116, ТЕП70, до 100 кВтг електроенергії – для односекційних електровозів, до 200 кВтг електроенергії – для двосекційних електровозів.</w:t>
      </w:r>
    </w:p>
    <w:p w:rsidR="00220A46" w:rsidRDefault="00220A46" w:rsidP="00E4529E">
      <w:r>
        <w:t>2.4 Не підлягають розгляду начальником служби локомотивного господарства маршрути машиністів при перевитратах за поїздку до 40 кг дизельного палива, але з перевитратами більше 20% від норми.</w:t>
      </w:r>
    </w:p>
    <w:p w:rsidR="00220A46" w:rsidRDefault="00220A46" w:rsidP="00E4529E">
      <w:r>
        <w:t>2.5 Підлягають розслідуванню машиністами-інструкторами колон та заступниками начальника депо по експлуатації маршрути машиніста зі зменшенням витрат до норм за поїздку (економією) ПЕР понад 20% від норми.</w:t>
      </w:r>
    </w:p>
    <w:p w:rsidR="00220A46" w:rsidRDefault="00220A46" w:rsidP="00E4529E">
      <w:r>
        <w:t>2.6 При розслідуванні причин перевитрат по маршруту машиніста складається акт встановленої форми, що додається в Додатку 3, в якому відображаються причини, які призвели до даного результату.</w:t>
      </w:r>
    </w:p>
    <w:p w:rsidR="00220A46" w:rsidRDefault="00220A46" w:rsidP="00E4529E">
      <w:r>
        <w:t>2.7 При виявленні в процесі розслідування необґрунтованих перевитрат ПЕР за поїздку заходи по недопущенню до винних працівників оформляються рішенням протоколу наради під головуванням начальника депо.</w:t>
      </w:r>
    </w:p>
    <w:p w:rsidR="00220A46" w:rsidRDefault="00220A46" w:rsidP="00E4529E">
      <w:r>
        <w:t>2.8 При виявленні в процесі розслідування обґрунтованих перевитрат ПЕР за поїздку рішення оформляти необов’язково, підтвердженням проведеного розслідування є належно оформлений акт встановленої форми, яка додається у додатку 3.</w:t>
      </w:r>
    </w:p>
    <w:p w:rsidR="00220A46" w:rsidRDefault="00220A46" w:rsidP="00E4529E">
      <w:r>
        <w:t>2.9 У разі допущення машиністом перевитрат дизельного палива (електроенергії) протягом трьох місяців поспіль розглядається питання щодо відповідності його класу кваліфікації.</w:t>
      </w:r>
    </w:p>
    <w:p w:rsidR="00220A46" w:rsidRDefault="00220A46" w:rsidP="00E4529E">
      <w:r>
        <w:t xml:space="preserve">2.10 Виконувати перевірки працездатності всіх систем БІС-Р та </w:t>
      </w:r>
      <w:r>
        <w:br/>
        <w:t>Дельта-Су, поглиблений аналіз витрат дизельного палива за поїздку машиністами-інструкторами з систем контролю витрат палива.</w:t>
      </w:r>
    </w:p>
    <w:p w:rsidR="00220A46" w:rsidRDefault="00220A46" w:rsidP="00E4529E">
      <w:r>
        <w:t>2.11 Виконувати перевірки фактичної наявності всіх диспетчерських наказів на введення пасажирських поїздів у графік з фіксуванням прізвища диспетчера, що передав наказ. Поїзний диспетчер повинен передавати наказ на введення пасажирського, приміського поїзду в графік машиністу та черговому по депо.</w:t>
      </w:r>
    </w:p>
    <w:p w:rsidR="00220A46" w:rsidRDefault="00220A46" w:rsidP="00E4529E">
      <w:r>
        <w:t>2.12 Не менше одного разу на місяць проводити командно-інструкторським складом депо раптові перевірки по закритому графіку в усіх основних пунктах обороту локомотивів і локомотивних бригад, віддалених станціях щодо забезпечення збереження дизельних палива і оливи. Результати перевірок оформляти актами з наступним їх розглядом щомісячно на засіданні Оперативного штабу по забезпеченню енергозбереження з участю начальника депо.</w:t>
      </w:r>
    </w:p>
    <w:p w:rsidR="00220A46" w:rsidRDefault="00220A46" w:rsidP="00E4529E">
      <w:r>
        <w:t>2.13 При виконанні контрольно-інструкторських поїздок, супроводжень, раптових перевірок машиністами-інструкторами, командним складом депо, служби особливу увагу приділяти виконанню машиністом режимів ведення поїзду на дільниці згідно з затвердженими режимними картами.</w:t>
      </w:r>
    </w:p>
    <w:p w:rsidR="00220A46" w:rsidRDefault="00220A46" w:rsidP="00E4529E">
      <w:r>
        <w:t>2.14 Згідно з розробленим порядком щоквартально проводити школи передового досвіду машиністів з навчанням найефективніших методів та прийомів ощадливого паливовикористання.</w:t>
      </w:r>
    </w:p>
    <w:p w:rsidR="00220A46" w:rsidRDefault="00220A46" w:rsidP="00E4529E">
      <w:r>
        <w:t>2.15 Систематично освітлювати на технічних заняттях проблематику ощадливого паливовикористання, їх теоретичну основу та нагальні приклади.</w:t>
      </w:r>
    </w:p>
    <w:p w:rsidR="00220A46" w:rsidRDefault="00220A46" w:rsidP="00E4529E">
      <w:r>
        <w:t>2.16 Начальникам депо забезпечувати локомотивні бригади енергоефективними режимними картами ведення поїздів для всіх типів локомотивів, ваги та складу поїздів та теплотехнічними формулярами.</w:t>
      </w:r>
    </w:p>
    <w:p w:rsidR="00220A46" w:rsidRDefault="00220A46" w:rsidP="00E4529E">
      <w:r>
        <w:t>2.17 Наказами по депо встановлювати порядок, згідно з яким буде забезпечуватись максимально ефективне використання можливостей систем конденсаторного пуску типу КСП та систем підігріву охолоджувальної рідини типу Вебасто щодо зменшення витрат дизельного палива за поїздку.</w:t>
      </w:r>
    </w:p>
    <w:p w:rsidR="00220A46" w:rsidRDefault="00220A46" w:rsidP="00E4529E">
      <w:r>
        <w:t>2.18 Щомісячно та щоквартально проводити аналіз витрат дизельної оливи у відношенні до витрат дизельного палива з проведенням аналізу даних щодо зниження рівня дизельної оливи згідно з маршрутом машиніста форми ТУ-3ІСЦ (журналів технічного стану локомотива форми ТУ-152) з виявленням тепловозів, що знаходяться у неналежному теплотехнічному стані.</w:t>
      </w:r>
    </w:p>
    <w:p w:rsidR="00220A46" w:rsidRDefault="00220A46" w:rsidP="00E4529E">
      <w:r>
        <w:t>2.19 Виконувати аналіз витрат ПЕР при простої локомотивів в депо згідно з даними журналу «Витрат дизельного палива та електроенергії локомотивами в депо» форми ТХУ-5. Не допускати витрати ПЕР при простої локомотивів при депо понад встановленні норми, максимально ефективно використовувати ремонтні позиції в опалювальних цехах депо. Не допускати простій електровозів на тракційних коліях депо з піднятими струмоприймачами, крім випадків обумовлених складними метеорологічними умовами.</w:t>
      </w:r>
    </w:p>
    <w:p w:rsidR="00220A46" w:rsidRDefault="00220A46" w:rsidP="00E4529E">
      <w:r>
        <w:t>2.20 Щоденно техніками з розшифрування швидкостемірних стрічок проводити облік кількості поїздопопереджень на дільницях обслуговування локомотивних бригад по кількості, швидкості обмеження та напрямках, в тому числі не графікові та енергоємні (форма звітності додається в додатку 4).</w:t>
      </w:r>
    </w:p>
    <w:p w:rsidR="00220A46" w:rsidRDefault="00220A46" w:rsidP="00E4529E">
      <w:r>
        <w:t>2.21 Щодекадно по оперативних даних щодо витрат ПЕР та виконання якісних та кількісних показників використання локомотивів виконувати аналіз витрат ПЕР на тягу поїздів.</w:t>
      </w:r>
    </w:p>
    <w:p w:rsidR="00220A46" w:rsidRDefault="00220A46" w:rsidP="00E4529E">
      <w:r>
        <w:t>2.22 Начальникам депо своїми наказами встановити порядок, згідно з яким в підпорядкованому структурному підрозділі буде забезпечено належний контроль за дотриманням технології обігріву пасажирських вагонів в осінньо-зимовий період та нормативів витрат електроенергії, згідно з затвердженими нормами.</w:t>
      </w:r>
    </w:p>
    <w:p w:rsidR="00220A46" w:rsidRDefault="00220A46" w:rsidP="00E4529E">
      <w:r>
        <w:t>2.23 Забороняється експлуатація електровозів з непрацюючими приладами реєстрації витрат електроенергії на тягу поїздів.</w:t>
      </w:r>
    </w:p>
    <w:p w:rsidR="00220A46" w:rsidRDefault="00220A46" w:rsidP="00E4529E">
      <w:r>
        <w:t>2.24 Начальникам локомотивних депо своїми наказами встановити порядок щодо слідування двосекційними локомотивами однією секцією з умови економії ПЕР при безумовному забезпеченні безпеки руху поїздів.</w:t>
      </w:r>
    </w:p>
    <w:p w:rsidR="00220A46" w:rsidRDefault="00220A46" w:rsidP="00E4529E">
      <w:r>
        <w:t>2.25 Начальникам дирекцій залізничних перевезень, служби локомотивного господарства, локомотивних та моторвагонних депо виконувати щоденний аналіз використання локомотивного парку поїзних та маневрових локомотивів згідно з встановленою формою (додаток 5).</w:t>
      </w:r>
    </w:p>
    <w:p w:rsidR="00220A46" w:rsidRDefault="00220A46" w:rsidP="00E4529E">
      <w:r>
        <w:t>2.26 Начальнику служби локомотивного господарства забезпечити експлуатацію електровозів, обладнаних системами рекуперативного гальмування, на дільницях з найбільшим потенціалом повернення електричної енергії в контактну мережу.</w:t>
      </w:r>
    </w:p>
    <w:p w:rsidR="00220A46" w:rsidRDefault="00220A46" w:rsidP="00E4529E">
      <w:r>
        <w:t>2.27 Забезпечити контингент операторів центрів оперативно-технічного обліку з метою виконання вимог даного положення.</w:t>
      </w:r>
    </w:p>
    <w:p w:rsidR="00220A46" w:rsidRDefault="00220A46" w:rsidP="00E4529E">
      <w:r>
        <w:t>2.28 Забезпечити в структурних підрозділах виконання вимог телеграфної вказівки від 17.01.2007 №058/НГ щодо виконання в локомотивних та моторвагонних депо положення «Дня з енергозбереження».</w:t>
      </w:r>
    </w:p>
    <w:p w:rsidR="00220A46" w:rsidRDefault="00220A46" w:rsidP="00E4529E">
      <w:r>
        <w:t>2.29 Начальнику служби енергопостачання сумісно з начальниками служб локомотивного та приміських пасажирських перевезень контролювати відсоток втрат у контактній мережі, не допускаючи збільшення фактичного відсотку втрат від встановлених Укрзалізницею нормативів.</w:t>
      </w:r>
    </w:p>
    <w:p w:rsidR="00220A46" w:rsidRDefault="00220A46" w:rsidP="00E4529E">
      <w:r>
        <w:t>2.30 Заборонити експлуатацію тепловозів у вантажному, пасажирському русі на електрифікованих дільницях.</w:t>
      </w:r>
    </w:p>
    <w:p w:rsidR="00220A46" w:rsidRDefault="00220A46" w:rsidP="00E4529E">
      <w:r>
        <w:t>2.31 Заборонити експлуатацію двосекційних електровозів з колійною технікою вагою до 1200 т.</w:t>
      </w:r>
    </w:p>
    <w:p w:rsidR="00220A46" w:rsidRDefault="00220A46" w:rsidP="00E4529E"/>
    <w:p w:rsidR="00220A46" w:rsidRDefault="00220A46" w:rsidP="00E4529E">
      <w:pPr>
        <w:spacing w:after="120"/>
        <w:rPr>
          <w:b/>
          <w:bCs/>
        </w:rPr>
      </w:pPr>
      <w:r>
        <w:rPr>
          <w:b/>
          <w:bCs/>
        </w:rPr>
        <w:t>3. Інші організаційно-технічні заходи</w:t>
      </w:r>
    </w:p>
    <w:p w:rsidR="00220A46" w:rsidRDefault="00220A46" w:rsidP="00E4529E">
      <w:r>
        <w:t>3.1 Проводити реостатні випробування тепловозам з розрегульованими характеристиками дизель-генераторної установки з виявленням та усуненням причин. Не допускати в експлуатацію локомотиви з зауваженнями по технічному стану, які негативно впливають на паливну економічність.</w:t>
      </w:r>
    </w:p>
    <w:p w:rsidR="00220A46" w:rsidRDefault="00220A46" w:rsidP="00E4529E">
      <w:r>
        <w:t>3.2. Проводити своєчасний ремонт шатунно-поршневої групи, паливної апаратури дизель-генераторних установок тепловозів згідно з правилами деповського ремонту та аналізу технічного стану локомотива по записах у бортовому журналі форми ТУ-152 з метою забезпечення паливної економічності локомотивів та їх належного теплотехнічного стану.</w:t>
      </w:r>
    </w:p>
    <w:p w:rsidR="00220A46" w:rsidRDefault="00220A46" w:rsidP="00E4529E">
      <w:r>
        <w:t>3.3 Організовувати технічне обслуговування та ремонт систем БІС-Р та Дельта-Су силами працівників локомотивного депо згідно з розробленими та затвердженими начальником служби локомотивного господарства технологічними процесами та картами.</w:t>
      </w:r>
    </w:p>
    <w:p w:rsidR="00220A46" w:rsidRDefault="00220A46" w:rsidP="00E4529E"/>
    <w:p w:rsidR="00220A46" w:rsidRDefault="00220A46" w:rsidP="00E4529E">
      <w:pPr>
        <w:spacing w:after="120"/>
        <w:rPr>
          <w:b/>
          <w:bCs/>
        </w:rPr>
      </w:pPr>
      <w:r>
        <w:rPr>
          <w:b/>
          <w:bCs/>
        </w:rPr>
        <w:t>4. Заходи по інших службах залізниці</w:t>
      </w:r>
    </w:p>
    <w:p w:rsidR="00220A46" w:rsidRDefault="00220A46" w:rsidP="00E4529E">
      <w:r>
        <w:t>Начальникам служб щомісячно аналізувати кількість випадків затримок поїздів та додаткові витрати ПЕР, в тому числі у грошовому еквіваленті, що були спричинені наступним:</w:t>
      </w:r>
    </w:p>
    <w:p w:rsidR="00220A46" w:rsidRDefault="00220A46" w:rsidP="00E4529E">
      <w:pPr>
        <w:ind w:firstLine="0"/>
      </w:pPr>
      <w:r>
        <w:t>- начальнику служби колії – через несправність верхньої будови колії, пошкодження планки нижнього негабариту;</w:t>
      </w:r>
    </w:p>
    <w:p w:rsidR="00220A46" w:rsidRDefault="00220A46" w:rsidP="00E4529E">
      <w:pPr>
        <w:ind w:firstLine="0"/>
      </w:pPr>
      <w:r>
        <w:t>- начальнику служби сигналізації та зв</w:t>
      </w:r>
      <w:r>
        <w:rPr>
          <w:lang w:val="ru-RU"/>
        </w:rPr>
        <w:t xml:space="preserve">’язку – через </w:t>
      </w:r>
      <w:r>
        <w:t>несправність автоблокування;</w:t>
      </w:r>
    </w:p>
    <w:p w:rsidR="00220A46" w:rsidRDefault="00220A46" w:rsidP="00E4529E">
      <w:pPr>
        <w:ind w:firstLine="0"/>
        <w:rPr>
          <w:lang w:val="ru-RU"/>
        </w:rPr>
      </w:pPr>
      <w:r>
        <w:t>- начальнику служби вагонного господарства – через самовільне спрацювання гальм, систем контролю технічного стану рухомого складу через перегрів буксових вузлів</w:t>
      </w:r>
    </w:p>
    <w:p w:rsidR="00220A46" w:rsidRDefault="00220A46" w:rsidP="00E4529E">
      <w:pPr>
        <w:ind w:firstLine="0"/>
      </w:pPr>
      <w:r>
        <w:t>- начальнику служби електропостачання – через несправність елементів контактної мережі.</w:t>
      </w:r>
    </w:p>
    <w:p w:rsidR="00220A46" w:rsidRDefault="00220A46" w:rsidP="00E4529E">
      <w:r>
        <w:t>Отриману інформацію щомісячно розглядати на Оперативних штабах по забезпеченню енергозбереження.</w:t>
      </w:r>
    </w:p>
    <w:p w:rsidR="00220A46" w:rsidRDefault="00220A46" w:rsidP="00E4529E"/>
    <w:p w:rsidR="00220A46" w:rsidRDefault="00220A46" w:rsidP="00E4529E"/>
    <w:p w:rsidR="00220A46" w:rsidRDefault="00220A46" w:rsidP="00E4529E">
      <w:pPr>
        <w:ind w:firstLine="0"/>
      </w:pPr>
      <w:r>
        <w:t>Заступник начальника залізниці</w:t>
      </w:r>
      <w:r>
        <w:tab/>
      </w:r>
      <w:r>
        <w:tab/>
      </w:r>
      <w:r>
        <w:tab/>
      </w:r>
      <w:r>
        <w:tab/>
      </w:r>
      <w:r>
        <w:tab/>
        <w:t>О.Б. Богданов</w:t>
      </w:r>
    </w:p>
    <w:p w:rsidR="00220A46" w:rsidRDefault="00220A46" w:rsidP="00E4529E">
      <w:pPr>
        <w:ind w:firstLine="0"/>
      </w:pPr>
    </w:p>
    <w:p w:rsidR="00220A46" w:rsidRDefault="00220A46" w:rsidP="00E4529E">
      <w:pPr>
        <w:ind w:firstLine="0"/>
      </w:pPr>
    </w:p>
    <w:p w:rsidR="00220A46" w:rsidRDefault="00220A46" w:rsidP="00E4529E">
      <w:pPr>
        <w:ind w:firstLine="0"/>
      </w:pPr>
    </w:p>
    <w:p w:rsidR="00220A46" w:rsidRDefault="00220A46" w:rsidP="00E4529E">
      <w:pPr>
        <w:ind w:firstLine="0"/>
      </w:pPr>
    </w:p>
    <w:p w:rsidR="00220A46" w:rsidRDefault="00220A46" w:rsidP="00E4529E">
      <w:pPr>
        <w:ind w:firstLine="0"/>
      </w:pPr>
    </w:p>
    <w:tbl>
      <w:tblPr>
        <w:tblW w:w="0" w:type="auto"/>
        <w:tblInd w:w="-106" w:type="dxa"/>
        <w:tblLook w:val="00A0"/>
      </w:tblPr>
      <w:tblGrid>
        <w:gridCol w:w="3284"/>
        <w:gridCol w:w="3284"/>
        <w:gridCol w:w="3284"/>
      </w:tblGrid>
      <w:tr w:rsidR="00220A46" w:rsidTr="00E4529E">
        <w:tc>
          <w:tcPr>
            <w:tcW w:w="3284" w:type="dxa"/>
          </w:tcPr>
          <w:p w:rsidR="00220A46" w:rsidRDefault="00220A46">
            <w:pPr>
              <w:ind w:firstLine="0"/>
            </w:pPr>
            <w:r>
              <w:t>Т</w:t>
            </w:r>
          </w:p>
        </w:tc>
        <w:tc>
          <w:tcPr>
            <w:tcW w:w="3284" w:type="dxa"/>
          </w:tcPr>
          <w:p w:rsidR="00220A46" w:rsidRDefault="00220A46">
            <w:pPr>
              <w:ind w:firstLine="0"/>
            </w:pPr>
            <w:r>
              <w:t>НРП</w:t>
            </w:r>
          </w:p>
        </w:tc>
        <w:tc>
          <w:tcPr>
            <w:tcW w:w="3284" w:type="dxa"/>
          </w:tcPr>
          <w:p w:rsidR="00220A46" w:rsidRDefault="00220A46">
            <w:pPr>
              <w:ind w:firstLine="0"/>
            </w:pPr>
            <w:r>
              <w:t>НЕР</w:t>
            </w:r>
          </w:p>
        </w:tc>
      </w:tr>
      <w:tr w:rsidR="00220A46" w:rsidTr="00E4529E">
        <w:tc>
          <w:tcPr>
            <w:tcW w:w="3284" w:type="dxa"/>
          </w:tcPr>
          <w:p w:rsidR="00220A46" w:rsidRDefault="00220A46">
            <w:pPr>
              <w:ind w:firstLine="0"/>
            </w:pPr>
          </w:p>
        </w:tc>
        <w:tc>
          <w:tcPr>
            <w:tcW w:w="3284" w:type="dxa"/>
          </w:tcPr>
          <w:p w:rsidR="00220A46" w:rsidRDefault="00220A46">
            <w:pPr>
              <w:ind w:firstLine="0"/>
            </w:pPr>
          </w:p>
        </w:tc>
        <w:tc>
          <w:tcPr>
            <w:tcW w:w="3284" w:type="dxa"/>
          </w:tcPr>
          <w:p w:rsidR="00220A46" w:rsidRDefault="00220A46">
            <w:pPr>
              <w:ind w:firstLine="0"/>
            </w:pPr>
          </w:p>
        </w:tc>
      </w:tr>
      <w:tr w:rsidR="00220A46" w:rsidTr="00E4529E">
        <w:tc>
          <w:tcPr>
            <w:tcW w:w="3284" w:type="dxa"/>
          </w:tcPr>
          <w:p w:rsidR="00220A46" w:rsidRDefault="00220A46">
            <w:pPr>
              <w:ind w:firstLine="0"/>
            </w:pPr>
          </w:p>
        </w:tc>
        <w:tc>
          <w:tcPr>
            <w:tcW w:w="3284" w:type="dxa"/>
          </w:tcPr>
          <w:p w:rsidR="00220A46" w:rsidRDefault="00220A46">
            <w:pPr>
              <w:ind w:firstLine="0"/>
            </w:pPr>
          </w:p>
        </w:tc>
        <w:tc>
          <w:tcPr>
            <w:tcW w:w="3284" w:type="dxa"/>
          </w:tcPr>
          <w:p w:rsidR="00220A46" w:rsidRDefault="00220A46">
            <w:pPr>
              <w:ind w:firstLine="0"/>
            </w:pPr>
          </w:p>
        </w:tc>
      </w:tr>
      <w:tr w:rsidR="00220A46" w:rsidTr="00E4529E">
        <w:tc>
          <w:tcPr>
            <w:tcW w:w="3284" w:type="dxa"/>
          </w:tcPr>
          <w:p w:rsidR="00220A46" w:rsidRDefault="00220A46">
            <w:pPr>
              <w:ind w:firstLine="0"/>
            </w:pPr>
            <w:r>
              <w:t>ТЗ-1</w:t>
            </w:r>
          </w:p>
        </w:tc>
        <w:tc>
          <w:tcPr>
            <w:tcW w:w="3284" w:type="dxa"/>
          </w:tcPr>
          <w:p w:rsidR="00220A46" w:rsidRDefault="00220A46">
            <w:pPr>
              <w:ind w:firstLine="0"/>
            </w:pPr>
            <w:r>
              <w:t>Д</w:t>
            </w:r>
          </w:p>
        </w:tc>
        <w:tc>
          <w:tcPr>
            <w:tcW w:w="3284" w:type="dxa"/>
          </w:tcPr>
          <w:p w:rsidR="00220A46" w:rsidRDefault="00220A46">
            <w:pPr>
              <w:ind w:firstLine="0"/>
            </w:pPr>
          </w:p>
        </w:tc>
      </w:tr>
      <w:tr w:rsidR="00220A46" w:rsidTr="00E4529E">
        <w:tc>
          <w:tcPr>
            <w:tcW w:w="3284" w:type="dxa"/>
          </w:tcPr>
          <w:p w:rsidR="00220A46" w:rsidRDefault="00220A46">
            <w:pPr>
              <w:ind w:firstLine="0"/>
            </w:pPr>
          </w:p>
        </w:tc>
        <w:tc>
          <w:tcPr>
            <w:tcW w:w="3284" w:type="dxa"/>
          </w:tcPr>
          <w:p w:rsidR="00220A46" w:rsidRDefault="00220A46">
            <w:pPr>
              <w:ind w:firstLine="0"/>
            </w:pPr>
          </w:p>
        </w:tc>
        <w:tc>
          <w:tcPr>
            <w:tcW w:w="3284" w:type="dxa"/>
          </w:tcPr>
          <w:p w:rsidR="00220A46" w:rsidRDefault="00220A46">
            <w:pPr>
              <w:ind w:firstLine="0"/>
            </w:pPr>
          </w:p>
        </w:tc>
      </w:tr>
      <w:tr w:rsidR="00220A46" w:rsidTr="00E4529E">
        <w:tc>
          <w:tcPr>
            <w:tcW w:w="3284" w:type="dxa"/>
          </w:tcPr>
          <w:p w:rsidR="00220A46" w:rsidRDefault="00220A46">
            <w:pPr>
              <w:ind w:firstLine="0"/>
            </w:pPr>
          </w:p>
        </w:tc>
        <w:tc>
          <w:tcPr>
            <w:tcW w:w="3284" w:type="dxa"/>
          </w:tcPr>
          <w:p w:rsidR="00220A46" w:rsidRDefault="00220A46">
            <w:pPr>
              <w:ind w:firstLine="0"/>
            </w:pPr>
          </w:p>
        </w:tc>
        <w:tc>
          <w:tcPr>
            <w:tcW w:w="3284" w:type="dxa"/>
          </w:tcPr>
          <w:p w:rsidR="00220A46" w:rsidRDefault="00220A46">
            <w:pPr>
              <w:ind w:firstLine="0"/>
            </w:pPr>
          </w:p>
        </w:tc>
      </w:tr>
      <w:tr w:rsidR="00220A46" w:rsidTr="00E4529E">
        <w:tc>
          <w:tcPr>
            <w:tcW w:w="3284" w:type="dxa"/>
          </w:tcPr>
          <w:p w:rsidR="00220A46" w:rsidRDefault="00220A46">
            <w:pPr>
              <w:ind w:firstLine="0"/>
            </w:pPr>
            <w:r>
              <w:t>ТЗ</w:t>
            </w:r>
          </w:p>
        </w:tc>
        <w:tc>
          <w:tcPr>
            <w:tcW w:w="3284" w:type="dxa"/>
          </w:tcPr>
          <w:p w:rsidR="00220A46" w:rsidRDefault="00220A46">
            <w:pPr>
              <w:ind w:firstLine="0"/>
            </w:pPr>
            <w:r>
              <w:t>В</w:t>
            </w:r>
          </w:p>
        </w:tc>
        <w:tc>
          <w:tcPr>
            <w:tcW w:w="3284" w:type="dxa"/>
          </w:tcPr>
          <w:p w:rsidR="00220A46" w:rsidRDefault="00220A46">
            <w:pPr>
              <w:ind w:firstLine="0"/>
            </w:pPr>
          </w:p>
        </w:tc>
      </w:tr>
      <w:tr w:rsidR="00220A46" w:rsidTr="00E4529E">
        <w:tc>
          <w:tcPr>
            <w:tcW w:w="3284" w:type="dxa"/>
          </w:tcPr>
          <w:p w:rsidR="00220A46" w:rsidRDefault="00220A46">
            <w:pPr>
              <w:ind w:firstLine="0"/>
            </w:pPr>
          </w:p>
        </w:tc>
        <w:tc>
          <w:tcPr>
            <w:tcW w:w="3284" w:type="dxa"/>
          </w:tcPr>
          <w:p w:rsidR="00220A46" w:rsidRDefault="00220A46">
            <w:pPr>
              <w:ind w:firstLine="0"/>
            </w:pPr>
          </w:p>
        </w:tc>
        <w:tc>
          <w:tcPr>
            <w:tcW w:w="3284" w:type="dxa"/>
          </w:tcPr>
          <w:p w:rsidR="00220A46" w:rsidRDefault="00220A46">
            <w:pPr>
              <w:ind w:firstLine="0"/>
            </w:pPr>
          </w:p>
        </w:tc>
      </w:tr>
      <w:tr w:rsidR="00220A46" w:rsidTr="00E4529E">
        <w:tc>
          <w:tcPr>
            <w:tcW w:w="3284" w:type="dxa"/>
          </w:tcPr>
          <w:p w:rsidR="00220A46" w:rsidRDefault="00220A46">
            <w:pPr>
              <w:ind w:firstLine="0"/>
            </w:pPr>
          </w:p>
        </w:tc>
        <w:tc>
          <w:tcPr>
            <w:tcW w:w="3284" w:type="dxa"/>
          </w:tcPr>
          <w:p w:rsidR="00220A46" w:rsidRDefault="00220A46">
            <w:pPr>
              <w:ind w:firstLine="0"/>
            </w:pPr>
          </w:p>
        </w:tc>
        <w:tc>
          <w:tcPr>
            <w:tcW w:w="3284" w:type="dxa"/>
          </w:tcPr>
          <w:p w:rsidR="00220A46" w:rsidRDefault="00220A46">
            <w:pPr>
              <w:ind w:firstLine="0"/>
            </w:pPr>
          </w:p>
        </w:tc>
      </w:tr>
      <w:tr w:rsidR="00220A46" w:rsidTr="00E4529E">
        <w:tc>
          <w:tcPr>
            <w:tcW w:w="3284" w:type="dxa"/>
          </w:tcPr>
          <w:p w:rsidR="00220A46" w:rsidRDefault="00220A46">
            <w:pPr>
              <w:ind w:firstLine="0"/>
            </w:pPr>
            <w:r>
              <w:t>ТГ</w:t>
            </w:r>
          </w:p>
        </w:tc>
        <w:tc>
          <w:tcPr>
            <w:tcW w:w="3284" w:type="dxa"/>
          </w:tcPr>
          <w:p w:rsidR="00220A46" w:rsidRDefault="00220A46">
            <w:pPr>
              <w:ind w:firstLine="0"/>
            </w:pPr>
            <w:r>
              <w:t>Ш</w:t>
            </w:r>
          </w:p>
        </w:tc>
        <w:tc>
          <w:tcPr>
            <w:tcW w:w="3284" w:type="dxa"/>
          </w:tcPr>
          <w:p w:rsidR="00220A46" w:rsidRDefault="00220A46">
            <w:pPr>
              <w:ind w:firstLine="0"/>
            </w:pPr>
          </w:p>
        </w:tc>
      </w:tr>
      <w:tr w:rsidR="00220A46" w:rsidTr="00E4529E">
        <w:tc>
          <w:tcPr>
            <w:tcW w:w="3284" w:type="dxa"/>
          </w:tcPr>
          <w:p w:rsidR="00220A46" w:rsidRDefault="00220A46">
            <w:pPr>
              <w:ind w:firstLine="0"/>
            </w:pPr>
          </w:p>
        </w:tc>
        <w:tc>
          <w:tcPr>
            <w:tcW w:w="3284" w:type="dxa"/>
          </w:tcPr>
          <w:p w:rsidR="00220A46" w:rsidRDefault="00220A46">
            <w:pPr>
              <w:ind w:firstLine="0"/>
            </w:pPr>
          </w:p>
        </w:tc>
        <w:tc>
          <w:tcPr>
            <w:tcW w:w="3284" w:type="dxa"/>
          </w:tcPr>
          <w:p w:rsidR="00220A46" w:rsidRDefault="00220A46">
            <w:pPr>
              <w:ind w:firstLine="0"/>
            </w:pPr>
          </w:p>
        </w:tc>
      </w:tr>
      <w:tr w:rsidR="00220A46" w:rsidTr="00E4529E">
        <w:tc>
          <w:tcPr>
            <w:tcW w:w="3284" w:type="dxa"/>
          </w:tcPr>
          <w:p w:rsidR="00220A46" w:rsidRDefault="00220A46">
            <w:pPr>
              <w:ind w:firstLine="0"/>
            </w:pPr>
          </w:p>
        </w:tc>
        <w:tc>
          <w:tcPr>
            <w:tcW w:w="3284" w:type="dxa"/>
          </w:tcPr>
          <w:p w:rsidR="00220A46" w:rsidRDefault="00220A46">
            <w:pPr>
              <w:ind w:firstLine="0"/>
            </w:pPr>
          </w:p>
        </w:tc>
        <w:tc>
          <w:tcPr>
            <w:tcW w:w="3284" w:type="dxa"/>
          </w:tcPr>
          <w:p w:rsidR="00220A46" w:rsidRDefault="00220A46">
            <w:pPr>
              <w:ind w:firstLine="0"/>
            </w:pPr>
          </w:p>
        </w:tc>
      </w:tr>
      <w:tr w:rsidR="00220A46" w:rsidTr="00E4529E">
        <w:tc>
          <w:tcPr>
            <w:tcW w:w="3284" w:type="dxa"/>
          </w:tcPr>
          <w:p w:rsidR="00220A46" w:rsidRDefault="00220A46">
            <w:pPr>
              <w:ind w:firstLine="0"/>
            </w:pPr>
            <w:r>
              <w:t>ТП</w:t>
            </w:r>
          </w:p>
        </w:tc>
        <w:tc>
          <w:tcPr>
            <w:tcW w:w="3284" w:type="dxa"/>
          </w:tcPr>
          <w:p w:rsidR="00220A46" w:rsidRDefault="00220A46">
            <w:pPr>
              <w:ind w:firstLine="0"/>
            </w:pPr>
            <w:r>
              <w:t>Е</w:t>
            </w:r>
          </w:p>
        </w:tc>
        <w:tc>
          <w:tcPr>
            <w:tcW w:w="3284" w:type="dxa"/>
          </w:tcPr>
          <w:p w:rsidR="00220A46" w:rsidRDefault="00220A46">
            <w:pPr>
              <w:ind w:firstLine="0"/>
            </w:pPr>
          </w:p>
        </w:tc>
      </w:tr>
      <w:tr w:rsidR="00220A46" w:rsidTr="00E4529E">
        <w:tc>
          <w:tcPr>
            <w:tcW w:w="3284" w:type="dxa"/>
          </w:tcPr>
          <w:p w:rsidR="00220A46" w:rsidRDefault="00220A46">
            <w:pPr>
              <w:ind w:firstLine="0"/>
            </w:pPr>
          </w:p>
        </w:tc>
        <w:tc>
          <w:tcPr>
            <w:tcW w:w="3284" w:type="dxa"/>
          </w:tcPr>
          <w:p w:rsidR="00220A46" w:rsidRDefault="00220A46">
            <w:pPr>
              <w:ind w:firstLine="0"/>
            </w:pPr>
          </w:p>
        </w:tc>
        <w:tc>
          <w:tcPr>
            <w:tcW w:w="3284" w:type="dxa"/>
          </w:tcPr>
          <w:p w:rsidR="00220A46" w:rsidRDefault="00220A46">
            <w:pPr>
              <w:ind w:firstLine="0"/>
            </w:pPr>
          </w:p>
        </w:tc>
      </w:tr>
      <w:tr w:rsidR="00220A46" w:rsidTr="00E4529E">
        <w:tc>
          <w:tcPr>
            <w:tcW w:w="3284" w:type="dxa"/>
          </w:tcPr>
          <w:p w:rsidR="00220A46" w:rsidRDefault="00220A46">
            <w:pPr>
              <w:ind w:firstLine="0"/>
            </w:pPr>
          </w:p>
        </w:tc>
        <w:tc>
          <w:tcPr>
            <w:tcW w:w="3284" w:type="dxa"/>
          </w:tcPr>
          <w:p w:rsidR="00220A46" w:rsidRDefault="00220A46">
            <w:pPr>
              <w:ind w:firstLine="0"/>
            </w:pPr>
          </w:p>
        </w:tc>
        <w:tc>
          <w:tcPr>
            <w:tcW w:w="3284" w:type="dxa"/>
          </w:tcPr>
          <w:p w:rsidR="00220A46" w:rsidRDefault="00220A46">
            <w:pPr>
              <w:ind w:firstLine="0"/>
            </w:pPr>
          </w:p>
        </w:tc>
      </w:tr>
      <w:tr w:rsidR="00220A46" w:rsidTr="00E4529E">
        <w:tc>
          <w:tcPr>
            <w:tcW w:w="3284" w:type="dxa"/>
          </w:tcPr>
          <w:p w:rsidR="00220A46" w:rsidRDefault="00220A46">
            <w:pPr>
              <w:ind w:firstLine="0"/>
            </w:pPr>
          </w:p>
        </w:tc>
        <w:tc>
          <w:tcPr>
            <w:tcW w:w="3284" w:type="dxa"/>
          </w:tcPr>
          <w:p w:rsidR="00220A46" w:rsidRDefault="00220A46">
            <w:pPr>
              <w:ind w:firstLine="0"/>
            </w:pPr>
            <w:r>
              <w:t>П</w:t>
            </w:r>
          </w:p>
        </w:tc>
        <w:tc>
          <w:tcPr>
            <w:tcW w:w="3284" w:type="dxa"/>
          </w:tcPr>
          <w:p w:rsidR="00220A46" w:rsidRDefault="00220A46">
            <w:pPr>
              <w:ind w:firstLine="0"/>
            </w:pPr>
          </w:p>
        </w:tc>
      </w:tr>
    </w:tbl>
    <w:p w:rsidR="00220A46" w:rsidRDefault="00220A46" w:rsidP="00E4529E">
      <w:pPr>
        <w:ind w:firstLine="0"/>
      </w:pPr>
    </w:p>
    <w:p w:rsidR="00220A46" w:rsidRDefault="00220A46" w:rsidP="00E4529E">
      <w:pPr>
        <w:ind w:firstLine="0"/>
        <w:jc w:val="left"/>
        <w:sectPr w:rsidR="00220A46">
          <w:pgSz w:w="11906" w:h="16838"/>
          <w:pgMar w:top="1134" w:right="567" w:bottom="1134" w:left="1701" w:header="567" w:footer="567" w:gutter="0"/>
          <w:pgNumType w:start="0"/>
          <w:cols w:space="720"/>
        </w:sectPr>
      </w:pPr>
    </w:p>
    <w:p w:rsidR="00220A46" w:rsidRDefault="00220A46" w:rsidP="00E4529E">
      <w:pPr>
        <w:ind w:left="5103" w:firstLine="0"/>
        <w:jc w:val="right"/>
      </w:pPr>
      <w:r>
        <w:t>Додаток 1</w:t>
      </w:r>
    </w:p>
    <w:p w:rsidR="00220A46" w:rsidRDefault="00220A46" w:rsidP="00E4529E">
      <w:pPr>
        <w:ind w:left="5103" w:firstLine="0"/>
        <w:jc w:val="right"/>
      </w:pPr>
      <w:r>
        <w:t xml:space="preserve">до Порядку про посилення контролю </w:t>
      </w:r>
    </w:p>
    <w:p w:rsidR="00220A46" w:rsidRDefault="00220A46" w:rsidP="00E4529E">
      <w:pPr>
        <w:ind w:left="5103" w:firstLine="0"/>
        <w:jc w:val="right"/>
      </w:pPr>
      <w:r>
        <w:t>за витратами дизельного палива та електроенергії на тягу поїздів</w:t>
      </w:r>
    </w:p>
    <w:p w:rsidR="00220A46" w:rsidRDefault="00220A46" w:rsidP="00E4529E">
      <w:pPr>
        <w:ind w:firstLine="0"/>
        <w:jc w:val="center"/>
        <w:rPr>
          <w:b/>
          <w:bCs/>
          <w:sz w:val="36"/>
          <w:szCs w:val="36"/>
        </w:rPr>
      </w:pPr>
    </w:p>
    <w:p w:rsidR="00220A46" w:rsidRDefault="00220A46" w:rsidP="00E4529E">
      <w:pPr>
        <w:ind w:firstLine="0"/>
        <w:jc w:val="center"/>
      </w:pPr>
      <w:r>
        <w:rPr>
          <w:b/>
          <w:bCs/>
          <w:sz w:val="36"/>
          <w:szCs w:val="36"/>
        </w:rPr>
        <w:t>АКТ</w:t>
      </w:r>
    </w:p>
    <w:p w:rsidR="00220A46" w:rsidRDefault="00220A46" w:rsidP="00E4529E">
      <w:pPr>
        <w:ind w:firstLine="0"/>
        <w:jc w:val="center"/>
      </w:pPr>
      <w:r>
        <w:rPr>
          <w:lang w:val="ru-RU"/>
        </w:rPr>
        <w:t>Зв</w:t>
      </w:r>
      <w:r>
        <w:t>і</w:t>
      </w:r>
      <w:r>
        <w:rPr>
          <w:lang w:val="ru-RU"/>
        </w:rPr>
        <w:t>рки</w:t>
      </w:r>
      <w:r>
        <w:t xml:space="preserve"> маршруту машиніста № __________ за  «»20  р. </w:t>
      </w:r>
    </w:p>
    <w:p w:rsidR="00220A46" w:rsidRDefault="00220A46" w:rsidP="00E4529E">
      <w:pPr>
        <w:ind w:firstLine="0"/>
        <w:jc w:val="center"/>
      </w:pPr>
      <w:r>
        <w:t>на  локомотиві _______________ по дотриманню наступних нормативів</w:t>
      </w:r>
    </w:p>
    <w:p w:rsidR="00220A46" w:rsidRDefault="00220A46" w:rsidP="00E4529E">
      <w:pPr>
        <w:ind w:firstLine="0"/>
        <w:jc w:val="cente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3"/>
        <w:gridCol w:w="5282"/>
        <w:gridCol w:w="1279"/>
        <w:gridCol w:w="1279"/>
        <w:gridCol w:w="1441"/>
      </w:tblGrid>
      <w:tr w:rsidR="00220A46" w:rsidTr="00E4529E">
        <w:trPr>
          <w:trHeight w:val="340"/>
        </w:trPr>
        <w:tc>
          <w:tcPr>
            <w:tcW w:w="291" w:type="pct"/>
            <w:vMerge w:val="restart"/>
            <w:vAlign w:val="center"/>
          </w:tcPr>
          <w:p w:rsidR="00220A46" w:rsidRDefault="00220A46">
            <w:pPr>
              <w:ind w:firstLine="0"/>
              <w:jc w:val="center"/>
            </w:pPr>
            <w:r>
              <w:t>№</w:t>
            </w:r>
          </w:p>
        </w:tc>
        <w:tc>
          <w:tcPr>
            <w:tcW w:w="2679" w:type="pct"/>
            <w:vMerge w:val="restart"/>
            <w:vAlign w:val="center"/>
          </w:tcPr>
          <w:p w:rsidR="00220A46" w:rsidRDefault="00220A46">
            <w:pPr>
              <w:ind w:firstLine="0"/>
              <w:jc w:val="center"/>
            </w:pPr>
            <w:r>
              <w:t>Найменування нормативів</w:t>
            </w:r>
          </w:p>
        </w:tc>
        <w:tc>
          <w:tcPr>
            <w:tcW w:w="2029" w:type="pct"/>
            <w:gridSpan w:val="3"/>
          </w:tcPr>
          <w:p w:rsidR="00220A46" w:rsidRDefault="00220A46">
            <w:pPr>
              <w:ind w:firstLine="0"/>
              <w:jc w:val="center"/>
            </w:pPr>
            <w:r>
              <w:t>Зауваження</w:t>
            </w:r>
          </w:p>
        </w:tc>
      </w:tr>
      <w:tr w:rsidR="00220A46" w:rsidTr="00E4529E">
        <w:trPr>
          <w:trHeight w:val="300"/>
        </w:trPr>
        <w:tc>
          <w:tcPr>
            <w:tcW w:w="0" w:type="auto"/>
            <w:vMerge/>
            <w:vAlign w:val="center"/>
          </w:tcPr>
          <w:p w:rsidR="00220A46" w:rsidRDefault="00220A46">
            <w:pPr>
              <w:ind w:firstLine="0"/>
              <w:jc w:val="left"/>
            </w:pPr>
          </w:p>
        </w:tc>
        <w:tc>
          <w:tcPr>
            <w:tcW w:w="0" w:type="auto"/>
            <w:vMerge/>
            <w:vAlign w:val="center"/>
          </w:tcPr>
          <w:p w:rsidR="00220A46" w:rsidRDefault="00220A46">
            <w:pPr>
              <w:ind w:firstLine="0"/>
              <w:jc w:val="left"/>
            </w:pPr>
          </w:p>
        </w:tc>
        <w:tc>
          <w:tcPr>
            <w:tcW w:w="649" w:type="pct"/>
          </w:tcPr>
          <w:p w:rsidR="00220A46" w:rsidRDefault="00220A46">
            <w:pPr>
              <w:ind w:firstLine="0"/>
              <w:jc w:val="center"/>
            </w:pPr>
            <w:r>
              <w:t>маршрут</w:t>
            </w:r>
          </w:p>
        </w:tc>
        <w:tc>
          <w:tcPr>
            <w:tcW w:w="649" w:type="pct"/>
          </w:tcPr>
          <w:p w:rsidR="00220A46" w:rsidRDefault="00220A46">
            <w:pPr>
              <w:ind w:firstLine="0"/>
              <w:jc w:val="center"/>
            </w:pPr>
            <w:r>
              <w:t>факт</w:t>
            </w:r>
          </w:p>
        </w:tc>
        <w:tc>
          <w:tcPr>
            <w:tcW w:w="731" w:type="pct"/>
          </w:tcPr>
          <w:p w:rsidR="00220A46" w:rsidRDefault="00220A46">
            <w:pPr>
              <w:ind w:firstLine="0"/>
              <w:jc w:val="center"/>
            </w:pPr>
            <w:r>
              <w:t>результат</w:t>
            </w:r>
          </w:p>
        </w:tc>
      </w:tr>
      <w:tr w:rsidR="00220A46" w:rsidTr="00E4529E">
        <w:tc>
          <w:tcPr>
            <w:tcW w:w="291" w:type="pct"/>
          </w:tcPr>
          <w:p w:rsidR="00220A46" w:rsidRDefault="00220A46">
            <w:pPr>
              <w:ind w:firstLine="0"/>
            </w:pPr>
            <w:r>
              <w:t>1</w:t>
            </w:r>
          </w:p>
        </w:tc>
        <w:tc>
          <w:tcPr>
            <w:tcW w:w="2679" w:type="pct"/>
          </w:tcPr>
          <w:p w:rsidR="00220A46" w:rsidRDefault="00220A46">
            <w:pPr>
              <w:ind w:firstLine="0"/>
              <w:jc w:val="center"/>
            </w:pPr>
            <w:r>
              <w:t>2</w:t>
            </w:r>
          </w:p>
        </w:tc>
        <w:tc>
          <w:tcPr>
            <w:tcW w:w="649" w:type="pct"/>
          </w:tcPr>
          <w:p w:rsidR="00220A46" w:rsidRDefault="00220A46">
            <w:pPr>
              <w:ind w:firstLine="0"/>
              <w:jc w:val="center"/>
            </w:pPr>
            <w:r>
              <w:t>3</w:t>
            </w:r>
          </w:p>
        </w:tc>
        <w:tc>
          <w:tcPr>
            <w:tcW w:w="649" w:type="pct"/>
          </w:tcPr>
          <w:p w:rsidR="00220A46" w:rsidRDefault="00220A46">
            <w:pPr>
              <w:ind w:firstLine="0"/>
              <w:jc w:val="center"/>
            </w:pPr>
            <w:r>
              <w:t>4</w:t>
            </w:r>
          </w:p>
        </w:tc>
        <w:tc>
          <w:tcPr>
            <w:tcW w:w="731" w:type="pct"/>
          </w:tcPr>
          <w:p w:rsidR="00220A46" w:rsidRDefault="00220A46">
            <w:pPr>
              <w:ind w:firstLine="0"/>
              <w:jc w:val="center"/>
            </w:pPr>
            <w:r>
              <w:t>5</w:t>
            </w:r>
          </w:p>
        </w:tc>
      </w:tr>
      <w:tr w:rsidR="00220A46" w:rsidTr="00E4529E">
        <w:tc>
          <w:tcPr>
            <w:tcW w:w="291" w:type="pct"/>
          </w:tcPr>
          <w:p w:rsidR="00220A46" w:rsidRDefault="00220A46">
            <w:pPr>
              <w:ind w:firstLine="0"/>
            </w:pPr>
            <w:r>
              <w:t>1</w:t>
            </w:r>
          </w:p>
        </w:tc>
        <w:tc>
          <w:tcPr>
            <w:tcW w:w="2679" w:type="pct"/>
          </w:tcPr>
          <w:p w:rsidR="00220A46" w:rsidRDefault="00220A46">
            <w:pPr>
              <w:ind w:firstLine="0"/>
            </w:pPr>
            <w:r>
              <w:t>Норма часу від явки до початку приймання локомотива</w:t>
            </w:r>
          </w:p>
        </w:tc>
        <w:tc>
          <w:tcPr>
            <w:tcW w:w="649" w:type="pct"/>
          </w:tcPr>
          <w:p w:rsidR="00220A46" w:rsidRDefault="00220A46">
            <w:pPr>
              <w:ind w:firstLine="0"/>
            </w:pPr>
          </w:p>
        </w:tc>
        <w:tc>
          <w:tcPr>
            <w:tcW w:w="649" w:type="pct"/>
          </w:tcPr>
          <w:p w:rsidR="00220A46" w:rsidRDefault="00220A46">
            <w:pPr>
              <w:ind w:firstLine="0"/>
            </w:pPr>
          </w:p>
        </w:tc>
        <w:tc>
          <w:tcPr>
            <w:tcW w:w="731" w:type="pct"/>
          </w:tcPr>
          <w:p w:rsidR="00220A46" w:rsidRDefault="00220A46">
            <w:pPr>
              <w:ind w:firstLine="0"/>
            </w:pPr>
          </w:p>
        </w:tc>
      </w:tr>
      <w:tr w:rsidR="00220A46" w:rsidTr="00E4529E">
        <w:tc>
          <w:tcPr>
            <w:tcW w:w="291" w:type="pct"/>
          </w:tcPr>
          <w:p w:rsidR="00220A46" w:rsidRDefault="00220A46">
            <w:pPr>
              <w:ind w:firstLine="0"/>
            </w:pPr>
            <w:r>
              <w:t>2</w:t>
            </w:r>
          </w:p>
        </w:tc>
        <w:tc>
          <w:tcPr>
            <w:tcW w:w="2679" w:type="pct"/>
          </w:tcPr>
          <w:p w:rsidR="00220A46" w:rsidRDefault="00220A46">
            <w:pPr>
              <w:ind w:firstLine="0"/>
            </w:pPr>
            <w:r>
              <w:t>Норма часу від здачі локомотива до закінчення роботи</w:t>
            </w:r>
          </w:p>
        </w:tc>
        <w:tc>
          <w:tcPr>
            <w:tcW w:w="649" w:type="pct"/>
          </w:tcPr>
          <w:p w:rsidR="00220A46" w:rsidRDefault="00220A46">
            <w:pPr>
              <w:ind w:firstLine="0"/>
            </w:pPr>
          </w:p>
        </w:tc>
        <w:tc>
          <w:tcPr>
            <w:tcW w:w="649" w:type="pct"/>
          </w:tcPr>
          <w:p w:rsidR="00220A46" w:rsidRDefault="00220A46">
            <w:pPr>
              <w:ind w:firstLine="0"/>
            </w:pPr>
          </w:p>
        </w:tc>
        <w:tc>
          <w:tcPr>
            <w:tcW w:w="731" w:type="pct"/>
          </w:tcPr>
          <w:p w:rsidR="00220A46" w:rsidRDefault="00220A46">
            <w:pPr>
              <w:ind w:firstLine="0"/>
            </w:pPr>
          </w:p>
        </w:tc>
      </w:tr>
      <w:tr w:rsidR="00220A46" w:rsidTr="00E4529E">
        <w:tc>
          <w:tcPr>
            <w:tcW w:w="291" w:type="pct"/>
          </w:tcPr>
          <w:p w:rsidR="00220A46" w:rsidRDefault="00220A46">
            <w:pPr>
              <w:ind w:firstLine="0"/>
            </w:pPr>
            <w:r>
              <w:t>4</w:t>
            </w:r>
          </w:p>
        </w:tc>
        <w:tc>
          <w:tcPr>
            <w:tcW w:w="2679" w:type="pct"/>
          </w:tcPr>
          <w:p w:rsidR="00220A46" w:rsidRDefault="00220A46">
            <w:pPr>
              <w:ind w:firstLine="0"/>
            </w:pPr>
            <w:r>
              <w:t>Проходження КП по АСК ВП УЗ Е3026</w:t>
            </w:r>
          </w:p>
        </w:tc>
        <w:tc>
          <w:tcPr>
            <w:tcW w:w="649" w:type="pct"/>
          </w:tcPr>
          <w:p w:rsidR="00220A46" w:rsidRDefault="00220A46">
            <w:pPr>
              <w:ind w:firstLine="0"/>
            </w:pPr>
          </w:p>
        </w:tc>
        <w:tc>
          <w:tcPr>
            <w:tcW w:w="649" w:type="pct"/>
          </w:tcPr>
          <w:p w:rsidR="00220A46" w:rsidRDefault="00220A46">
            <w:pPr>
              <w:ind w:firstLine="0"/>
            </w:pPr>
          </w:p>
        </w:tc>
        <w:tc>
          <w:tcPr>
            <w:tcW w:w="731" w:type="pct"/>
          </w:tcPr>
          <w:p w:rsidR="00220A46" w:rsidRDefault="00220A46">
            <w:pPr>
              <w:ind w:firstLine="0"/>
            </w:pPr>
          </w:p>
        </w:tc>
      </w:tr>
      <w:tr w:rsidR="00220A46" w:rsidTr="00E4529E">
        <w:tc>
          <w:tcPr>
            <w:tcW w:w="291" w:type="pct"/>
          </w:tcPr>
          <w:p w:rsidR="00220A46" w:rsidRDefault="00220A46">
            <w:pPr>
              <w:ind w:firstLine="0"/>
            </w:pPr>
            <w:r>
              <w:t>5</w:t>
            </w:r>
          </w:p>
        </w:tc>
        <w:tc>
          <w:tcPr>
            <w:tcW w:w="2679" w:type="pct"/>
          </w:tcPr>
          <w:p w:rsidR="00220A46" w:rsidRDefault="00220A46">
            <w:pPr>
              <w:ind w:firstLine="0"/>
            </w:pPr>
            <w:r>
              <w:t>Проходження КП по ДУ-3</w:t>
            </w:r>
          </w:p>
        </w:tc>
        <w:tc>
          <w:tcPr>
            <w:tcW w:w="649" w:type="pct"/>
          </w:tcPr>
          <w:p w:rsidR="00220A46" w:rsidRDefault="00220A46">
            <w:pPr>
              <w:ind w:firstLine="0"/>
            </w:pPr>
          </w:p>
        </w:tc>
        <w:tc>
          <w:tcPr>
            <w:tcW w:w="649" w:type="pct"/>
          </w:tcPr>
          <w:p w:rsidR="00220A46" w:rsidRDefault="00220A46">
            <w:pPr>
              <w:ind w:firstLine="0"/>
            </w:pPr>
          </w:p>
        </w:tc>
        <w:tc>
          <w:tcPr>
            <w:tcW w:w="731" w:type="pct"/>
          </w:tcPr>
          <w:p w:rsidR="00220A46" w:rsidRDefault="00220A46">
            <w:pPr>
              <w:ind w:firstLine="0"/>
            </w:pPr>
          </w:p>
        </w:tc>
      </w:tr>
      <w:tr w:rsidR="00220A46" w:rsidTr="00E4529E">
        <w:tc>
          <w:tcPr>
            <w:tcW w:w="291" w:type="pct"/>
          </w:tcPr>
          <w:p w:rsidR="00220A46" w:rsidRDefault="00220A46">
            <w:pPr>
              <w:ind w:firstLine="0"/>
            </w:pPr>
            <w:r>
              <w:t>6</w:t>
            </w:r>
          </w:p>
        </w:tc>
        <w:tc>
          <w:tcPr>
            <w:tcW w:w="2679" w:type="pct"/>
          </w:tcPr>
          <w:p w:rsidR="00220A46" w:rsidRDefault="00220A46">
            <w:pPr>
              <w:ind w:firstLine="0"/>
            </w:pPr>
            <w:r>
              <w:t>Час здачі локомотива (зняття стрічки)</w:t>
            </w:r>
          </w:p>
        </w:tc>
        <w:tc>
          <w:tcPr>
            <w:tcW w:w="649" w:type="pct"/>
          </w:tcPr>
          <w:p w:rsidR="00220A46" w:rsidRDefault="00220A46">
            <w:pPr>
              <w:ind w:firstLine="0"/>
            </w:pPr>
          </w:p>
        </w:tc>
        <w:tc>
          <w:tcPr>
            <w:tcW w:w="649" w:type="pct"/>
          </w:tcPr>
          <w:p w:rsidR="00220A46" w:rsidRDefault="00220A46">
            <w:pPr>
              <w:ind w:firstLine="0"/>
            </w:pPr>
          </w:p>
        </w:tc>
        <w:tc>
          <w:tcPr>
            <w:tcW w:w="731" w:type="pct"/>
          </w:tcPr>
          <w:p w:rsidR="00220A46" w:rsidRDefault="00220A46">
            <w:pPr>
              <w:ind w:firstLine="0"/>
            </w:pPr>
          </w:p>
        </w:tc>
      </w:tr>
      <w:tr w:rsidR="00220A46" w:rsidTr="00E4529E">
        <w:tc>
          <w:tcPr>
            <w:tcW w:w="291" w:type="pct"/>
          </w:tcPr>
          <w:p w:rsidR="00220A46" w:rsidRDefault="00220A46">
            <w:pPr>
              <w:ind w:firstLine="0"/>
            </w:pPr>
            <w:r>
              <w:t>7</w:t>
            </w:r>
          </w:p>
        </w:tc>
        <w:tc>
          <w:tcPr>
            <w:tcW w:w="2679" w:type="pct"/>
          </w:tcPr>
          <w:p w:rsidR="00220A46" w:rsidRDefault="00220A46">
            <w:pPr>
              <w:ind w:firstLine="0"/>
            </w:pPr>
            <w:r>
              <w:t>Дата та час здачі локомотива попередньою бригадою</w:t>
            </w:r>
          </w:p>
        </w:tc>
        <w:tc>
          <w:tcPr>
            <w:tcW w:w="649" w:type="pct"/>
          </w:tcPr>
          <w:p w:rsidR="00220A46" w:rsidRDefault="00220A46">
            <w:pPr>
              <w:ind w:firstLine="0"/>
            </w:pPr>
          </w:p>
        </w:tc>
        <w:tc>
          <w:tcPr>
            <w:tcW w:w="649" w:type="pct"/>
          </w:tcPr>
          <w:p w:rsidR="00220A46" w:rsidRDefault="00220A46">
            <w:pPr>
              <w:ind w:firstLine="0"/>
            </w:pPr>
          </w:p>
        </w:tc>
        <w:tc>
          <w:tcPr>
            <w:tcW w:w="731" w:type="pct"/>
          </w:tcPr>
          <w:p w:rsidR="00220A46" w:rsidRDefault="00220A46">
            <w:pPr>
              <w:ind w:firstLine="0"/>
            </w:pPr>
          </w:p>
        </w:tc>
      </w:tr>
      <w:tr w:rsidR="00220A46" w:rsidTr="00E4529E">
        <w:tc>
          <w:tcPr>
            <w:tcW w:w="291" w:type="pct"/>
          </w:tcPr>
          <w:p w:rsidR="00220A46" w:rsidRDefault="00220A46">
            <w:pPr>
              <w:ind w:firstLine="0"/>
            </w:pPr>
            <w:r>
              <w:t>8</w:t>
            </w:r>
          </w:p>
        </w:tc>
        <w:tc>
          <w:tcPr>
            <w:tcW w:w="2679" w:type="pct"/>
          </w:tcPr>
          <w:p w:rsidR="00220A46" w:rsidRDefault="00220A46">
            <w:pPr>
              <w:ind w:firstLine="0"/>
            </w:pPr>
            <w:r>
              <w:t>Час слідування пасажиром</w:t>
            </w:r>
          </w:p>
        </w:tc>
        <w:tc>
          <w:tcPr>
            <w:tcW w:w="649" w:type="pct"/>
          </w:tcPr>
          <w:p w:rsidR="00220A46" w:rsidRDefault="00220A46">
            <w:pPr>
              <w:ind w:firstLine="0"/>
            </w:pPr>
          </w:p>
        </w:tc>
        <w:tc>
          <w:tcPr>
            <w:tcW w:w="649" w:type="pct"/>
          </w:tcPr>
          <w:p w:rsidR="00220A46" w:rsidRDefault="00220A46">
            <w:pPr>
              <w:ind w:firstLine="0"/>
            </w:pPr>
          </w:p>
        </w:tc>
        <w:tc>
          <w:tcPr>
            <w:tcW w:w="731" w:type="pct"/>
          </w:tcPr>
          <w:p w:rsidR="00220A46" w:rsidRDefault="00220A46">
            <w:pPr>
              <w:ind w:firstLine="0"/>
            </w:pPr>
          </w:p>
        </w:tc>
      </w:tr>
      <w:tr w:rsidR="00220A46" w:rsidTr="00E4529E">
        <w:tc>
          <w:tcPr>
            <w:tcW w:w="291" w:type="pct"/>
          </w:tcPr>
          <w:p w:rsidR="00220A46" w:rsidRDefault="00220A46">
            <w:pPr>
              <w:ind w:firstLine="0"/>
            </w:pPr>
            <w:r>
              <w:t>9</w:t>
            </w:r>
          </w:p>
        </w:tc>
        <w:tc>
          <w:tcPr>
            <w:tcW w:w="2679" w:type="pct"/>
          </w:tcPr>
          <w:p w:rsidR="00220A46" w:rsidRDefault="00220A46">
            <w:pPr>
              <w:ind w:firstLine="0"/>
            </w:pPr>
            <w:r>
              <w:t>Номер наказу на слідування пасажиром</w:t>
            </w:r>
          </w:p>
        </w:tc>
        <w:tc>
          <w:tcPr>
            <w:tcW w:w="649" w:type="pct"/>
          </w:tcPr>
          <w:p w:rsidR="00220A46" w:rsidRDefault="00220A46">
            <w:pPr>
              <w:ind w:firstLine="0"/>
            </w:pPr>
          </w:p>
        </w:tc>
        <w:tc>
          <w:tcPr>
            <w:tcW w:w="649" w:type="pct"/>
          </w:tcPr>
          <w:p w:rsidR="00220A46" w:rsidRDefault="00220A46">
            <w:pPr>
              <w:ind w:firstLine="0"/>
            </w:pPr>
          </w:p>
        </w:tc>
        <w:tc>
          <w:tcPr>
            <w:tcW w:w="731" w:type="pct"/>
          </w:tcPr>
          <w:p w:rsidR="00220A46" w:rsidRDefault="00220A46">
            <w:pPr>
              <w:ind w:firstLine="0"/>
            </w:pPr>
          </w:p>
        </w:tc>
      </w:tr>
      <w:tr w:rsidR="00220A46" w:rsidTr="00E4529E">
        <w:tc>
          <w:tcPr>
            <w:tcW w:w="291" w:type="pct"/>
          </w:tcPr>
          <w:p w:rsidR="00220A46" w:rsidRDefault="00220A46">
            <w:pPr>
              <w:ind w:firstLine="0"/>
            </w:pPr>
            <w:r>
              <w:t>10</w:t>
            </w:r>
          </w:p>
        </w:tc>
        <w:tc>
          <w:tcPr>
            <w:tcW w:w="2679" w:type="pct"/>
          </w:tcPr>
          <w:p w:rsidR="00220A46" w:rsidRDefault="00220A46">
            <w:pPr>
              <w:ind w:firstLine="0"/>
            </w:pPr>
            <w:r>
              <w:t>Номер поїзда на слідування пасажиром</w:t>
            </w:r>
          </w:p>
        </w:tc>
        <w:tc>
          <w:tcPr>
            <w:tcW w:w="649" w:type="pct"/>
          </w:tcPr>
          <w:p w:rsidR="00220A46" w:rsidRDefault="00220A46">
            <w:pPr>
              <w:ind w:firstLine="0"/>
            </w:pPr>
          </w:p>
        </w:tc>
        <w:tc>
          <w:tcPr>
            <w:tcW w:w="649" w:type="pct"/>
          </w:tcPr>
          <w:p w:rsidR="00220A46" w:rsidRDefault="00220A46">
            <w:pPr>
              <w:ind w:firstLine="0"/>
            </w:pPr>
          </w:p>
        </w:tc>
        <w:tc>
          <w:tcPr>
            <w:tcW w:w="731" w:type="pct"/>
          </w:tcPr>
          <w:p w:rsidR="00220A46" w:rsidRDefault="00220A46">
            <w:pPr>
              <w:ind w:firstLine="0"/>
            </w:pPr>
          </w:p>
        </w:tc>
      </w:tr>
      <w:tr w:rsidR="00220A46" w:rsidTr="00E4529E">
        <w:tc>
          <w:tcPr>
            <w:tcW w:w="291" w:type="pct"/>
          </w:tcPr>
          <w:p w:rsidR="00220A46" w:rsidRDefault="00220A46">
            <w:pPr>
              <w:ind w:firstLine="0"/>
            </w:pPr>
            <w:r>
              <w:t>11</w:t>
            </w:r>
          </w:p>
        </w:tc>
        <w:tc>
          <w:tcPr>
            <w:tcW w:w="2679" w:type="pct"/>
          </w:tcPr>
          <w:p w:rsidR="00220A46" w:rsidRDefault="00220A46">
            <w:pPr>
              <w:ind w:firstLine="0"/>
            </w:pPr>
            <w:r>
              <w:t>П.І.Б. приймаючого машиніста в депо</w:t>
            </w:r>
          </w:p>
        </w:tc>
        <w:tc>
          <w:tcPr>
            <w:tcW w:w="649" w:type="pct"/>
          </w:tcPr>
          <w:p w:rsidR="00220A46" w:rsidRDefault="00220A46">
            <w:pPr>
              <w:ind w:firstLine="0"/>
            </w:pPr>
          </w:p>
        </w:tc>
        <w:tc>
          <w:tcPr>
            <w:tcW w:w="649" w:type="pct"/>
          </w:tcPr>
          <w:p w:rsidR="00220A46" w:rsidRDefault="00220A46">
            <w:pPr>
              <w:ind w:firstLine="0"/>
            </w:pPr>
          </w:p>
        </w:tc>
        <w:tc>
          <w:tcPr>
            <w:tcW w:w="731" w:type="pct"/>
          </w:tcPr>
          <w:p w:rsidR="00220A46" w:rsidRDefault="00220A46">
            <w:pPr>
              <w:ind w:firstLine="0"/>
            </w:pPr>
          </w:p>
        </w:tc>
      </w:tr>
      <w:tr w:rsidR="00220A46" w:rsidTr="00E4529E">
        <w:tc>
          <w:tcPr>
            <w:tcW w:w="291" w:type="pct"/>
          </w:tcPr>
          <w:p w:rsidR="00220A46" w:rsidRDefault="00220A46">
            <w:pPr>
              <w:ind w:firstLine="0"/>
            </w:pPr>
            <w:r>
              <w:t>12</w:t>
            </w:r>
          </w:p>
        </w:tc>
        <w:tc>
          <w:tcPr>
            <w:tcW w:w="2679" w:type="pct"/>
          </w:tcPr>
          <w:p w:rsidR="00220A46" w:rsidRDefault="00220A46">
            <w:pPr>
              <w:ind w:firstLine="0"/>
            </w:pPr>
            <w:r>
              <w:t>Час відправлення та прибуття на кінцеві та проміжні станції</w:t>
            </w:r>
          </w:p>
        </w:tc>
        <w:tc>
          <w:tcPr>
            <w:tcW w:w="649" w:type="pct"/>
          </w:tcPr>
          <w:p w:rsidR="00220A46" w:rsidRDefault="00220A46">
            <w:pPr>
              <w:ind w:firstLine="0"/>
            </w:pPr>
          </w:p>
        </w:tc>
        <w:tc>
          <w:tcPr>
            <w:tcW w:w="649" w:type="pct"/>
          </w:tcPr>
          <w:p w:rsidR="00220A46" w:rsidRDefault="00220A46">
            <w:pPr>
              <w:ind w:firstLine="0"/>
            </w:pPr>
          </w:p>
        </w:tc>
        <w:tc>
          <w:tcPr>
            <w:tcW w:w="731" w:type="pct"/>
          </w:tcPr>
          <w:p w:rsidR="00220A46" w:rsidRDefault="00220A46">
            <w:pPr>
              <w:ind w:firstLine="0"/>
            </w:pPr>
          </w:p>
        </w:tc>
      </w:tr>
      <w:tr w:rsidR="00220A46" w:rsidTr="00E4529E">
        <w:tc>
          <w:tcPr>
            <w:tcW w:w="291" w:type="pct"/>
          </w:tcPr>
          <w:p w:rsidR="00220A46" w:rsidRDefault="00220A46">
            <w:pPr>
              <w:ind w:firstLine="0"/>
            </w:pPr>
            <w:r>
              <w:t>13</w:t>
            </w:r>
          </w:p>
        </w:tc>
        <w:tc>
          <w:tcPr>
            <w:tcW w:w="2679" w:type="pct"/>
          </w:tcPr>
          <w:p w:rsidR="00220A46" w:rsidRDefault="00220A46">
            <w:pPr>
              <w:ind w:firstLine="0"/>
            </w:pPr>
            <w:r>
              <w:t>Початок та закінчення маневрових  пересувань по прибуттю на кінцеву станцію</w:t>
            </w:r>
          </w:p>
        </w:tc>
        <w:tc>
          <w:tcPr>
            <w:tcW w:w="649" w:type="pct"/>
          </w:tcPr>
          <w:p w:rsidR="00220A46" w:rsidRDefault="00220A46">
            <w:pPr>
              <w:ind w:firstLine="0"/>
            </w:pPr>
          </w:p>
        </w:tc>
        <w:tc>
          <w:tcPr>
            <w:tcW w:w="649" w:type="pct"/>
          </w:tcPr>
          <w:p w:rsidR="00220A46" w:rsidRDefault="00220A46">
            <w:pPr>
              <w:ind w:firstLine="0"/>
            </w:pPr>
          </w:p>
        </w:tc>
        <w:tc>
          <w:tcPr>
            <w:tcW w:w="731" w:type="pct"/>
          </w:tcPr>
          <w:p w:rsidR="00220A46" w:rsidRDefault="00220A46">
            <w:pPr>
              <w:ind w:firstLine="0"/>
            </w:pPr>
          </w:p>
        </w:tc>
      </w:tr>
      <w:tr w:rsidR="00220A46" w:rsidTr="00E4529E">
        <w:tc>
          <w:tcPr>
            <w:tcW w:w="291" w:type="pct"/>
          </w:tcPr>
          <w:p w:rsidR="00220A46" w:rsidRDefault="00220A46">
            <w:pPr>
              <w:ind w:firstLine="0"/>
            </w:pPr>
            <w:r>
              <w:t>14</w:t>
            </w:r>
          </w:p>
        </w:tc>
        <w:tc>
          <w:tcPr>
            <w:tcW w:w="2679" w:type="pct"/>
          </w:tcPr>
          <w:p w:rsidR="00220A46" w:rsidRDefault="00220A46">
            <w:pPr>
              <w:ind w:firstLine="0"/>
            </w:pPr>
            <w:r>
              <w:t>Слідування подвійною тягою чи штовхачем</w:t>
            </w:r>
          </w:p>
        </w:tc>
        <w:tc>
          <w:tcPr>
            <w:tcW w:w="649" w:type="pct"/>
          </w:tcPr>
          <w:p w:rsidR="00220A46" w:rsidRDefault="00220A46">
            <w:pPr>
              <w:ind w:firstLine="0"/>
            </w:pPr>
          </w:p>
        </w:tc>
        <w:tc>
          <w:tcPr>
            <w:tcW w:w="649" w:type="pct"/>
          </w:tcPr>
          <w:p w:rsidR="00220A46" w:rsidRDefault="00220A46">
            <w:pPr>
              <w:ind w:firstLine="0"/>
            </w:pPr>
          </w:p>
        </w:tc>
        <w:tc>
          <w:tcPr>
            <w:tcW w:w="731" w:type="pct"/>
          </w:tcPr>
          <w:p w:rsidR="00220A46" w:rsidRDefault="00220A46">
            <w:pPr>
              <w:ind w:firstLine="0"/>
            </w:pPr>
          </w:p>
        </w:tc>
      </w:tr>
      <w:tr w:rsidR="00220A46" w:rsidTr="00E4529E">
        <w:tc>
          <w:tcPr>
            <w:tcW w:w="291" w:type="pct"/>
          </w:tcPr>
          <w:p w:rsidR="00220A46" w:rsidRDefault="00220A46">
            <w:pPr>
              <w:ind w:firstLine="0"/>
            </w:pPr>
            <w:r>
              <w:t>15</w:t>
            </w:r>
          </w:p>
        </w:tc>
        <w:tc>
          <w:tcPr>
            <w:tcW w:w="2679" w:type="pct"/>
          </w:tcPr>
          <w:p w:rsidR="00220A46" w:rsidRDefault="00220A46">
            <w:pPr>
              <w:ind w:firstLine="0"/>
            </w:pPr>
            <w:r>
              <w:t>Перегонний час ходу</w:t>
            </w:r>
          </w:p>
        </w:tc>
        <w:tc>
          <w:tcPr>
            <w:tcW w:w="649" w:type="pct"/>
          </w:tcPr>
          <w:p w:rsidR="00220A46" w:rsidRDefault="00220A46">
            <w:pPr>
              <w:ind w:firstLine="0"/>
            </w:pPr>
          </w:p>
        </w:tc>
        <w:tc>
          <w:tcPr>
            <w:tcW w:w="649" w:type="pct"/>
          </w:tcPr>
          <w:p w:rsidR="00220A46" w:rsidRDefault="00220A46">
            <w:pPr>
              <w:ind w:firstLine="0"/>
            </w:pPr>
          </w:p>
        </w:tc>
        <w:tc>
          <w:tcPr>
            <w:tcW w:w="731" w:type="pct"/>
          </w:tcPr>
          <w:p w:rsidR="00220A46" w:rsidRDefault="00220A46">
            <w:pPr>
              <w:ind w:firstLine="0"/>
            </w:pPr>
          </w:p>
        </w:tc>
      </w:tr>
      <w:tr w:rsidR="00220A46" w:rsidTr="00E4529E">
        <w:tc>
          <w:tcPr>
            <w:tcW w:w="291" w:type="pct"/>
          </w:tcPr>
          <w:p w:rsidR="00220A46" w:rsidRDefault="00220A46">
            <w:pPr>
              <w:ind w:firstLine="0"/>
            </w:pPr>
            <w:r>
              <w:t>16</w:t>
            </w:r>
          </w:p>
        </w:tc>
        <w:tc>
          <w:tcPr>
            <w:tcW w:w="2679" w:type="pct"/>
          </w:tcPr>
          <w:p w:rsidR="00220A46" w:rsidRDefault="00220A46">
            <w:pPr>
              <w:ind w:firstLine="0"/>
            </w:pPr>
            <w:r>
              <w:t>Час холодного простою локомотива</w:t>
            </w:r>
          </w:p>
        </w:tc>
        <w:tc>
          <w:tcPr>
            <w:tcW w:w="649" w:type="pct"/>
          </w:tcPr>
          <w:p w:rsidR="00220A46" w:rsidRDefault="00220A46">
            <w:pPr>
              <w:ind w:firstLine="0"/>
            </w:pPr>
          </w:p>
        </w:tc>
        <w:tc>
          <w:tcPr>
            <w:tcW w:w="649" w:type="pct"/>
          </w:tcPr>
          <w:p w:rsidR="00220A46" w:rsidRDefault="00220A46">
            <w:pPr>
              <w:ind w:firstLine="0"/>
            </w:pPr>
          </w:p>
        </w:tc>
        <w:tc>
          <w:tcPr>
            <w:tcW w:w="731" w:type="pct"/>
          </w:tcPr>
          <w:p w:rsidR="00220A46" w:rsidRDefault="00220A46">
            <w:pPr>
              <w:ind w:firstLine="0"/>
            </w:pPr>
          </w:p>
        </w:tc>
      </w:tr>
      <w:tr w:rsidR="00220A46" w:rsidTr="00E4529E">
        <w:tc>
          <w:tcPr>
            <w:tcW w:w="291" w:type="pct"/>
          </w:tcPr>
          <w:p w:rsidR="00220A46" w:rsidRDefault="00220A46">
            <w:pPr>
              <w:ind w:firstLine="0"/>
            </w:pPr>
            <w:r>
              <w:t>17</w:t>
            </w:r>
          </w:p>
        </w:tc>
        <w:tc>
          <w:tcPr>
            <w:tcW w:w="2679" w:type="pct"/>
          </w:tcPr>
          <w:p w:rsidR="00220A46" w:rsidRDefault="00220A46">
            <w:pPr>
              <w:ind w:firstLine="0"/>
            </w:pPr>
            <w:r>
              <w:t>Номера вантажних неповновагових та неповноскладових потягів</w:t>
            </w:r>
          </w:p>
        </w:tc>
        <w:tc>
          <w:tcPr>
            <w:tcW w:w="649" w:type="pct"/>
          </w:tcPr>
          <w:p w:rsidR="00220A46" w:rsidRDefault="00220A46">
            <w:pPr>
              <w:ind w:firstLine="0"/>
            </w:pPr>
          </w:p>
        </w:tc>
        <w:tc>
          <w:tcPr>
            <w:tcW w:w="649" w:type="pct"/>
          </w:tcPr>
          <w:p w:rsidR="00220A46" w:rsidRDefault="00220A46">
            <w:pPr>
              <w:ind w:firstLine="0"/>
            </w:pPr>
          </w:p>
        </w:tc>
        <w:tc>
          <w:tcPr>
            <w:tcW w:w="731" w:type="pct"/>
          </w:tcPr>
          <w:p w:rsidR="00220A46" w:rsidRDefault="00220A46">
            <w:pPr>
              <w:ind w:firstLine="0"/>
            </w:pPr>
          </w:p>
        </w:tc>
      </w:tr>
      <w:tr w:rsidR="00220A46" w:rsidTr="00E4529E">
        <w:tc>
          <w:tcPr>
            <w:tcW w:w="291" w:type="pct"/>
          </w:tcPr>
          <w:p w:rsidR="00220A46" w:rsidRDefault="00220A46">
            <w:pPr>
              <w:ind w:firstLine="0"/>
            </w:pPr>
            <w:r>
              <w:t>18</w:t>
            </w:r>
          </w:p>
        </w:tc>
        <w:tc>
          <w:tcPr>
            <w:tcW w:w="2679" w:type="pct"/>
          </w:tcPr>
          <w:p w:rsidR="00220A46" w:rsidRDefault="00220A46">
            <w:pPr>
              <w:ind w:firstLine="0"/>
            </w:pPr>
            <w:r>
              <w:t>Екіпірування локомотивів</w:t>
            </w:r>
          </w:p>
        </w:tc>
        <w:tc>
          <w:tcPr>
            <w:tcW w:w="649" w:type="pct"/>
          </w:tcPr>
          <w:p w:rsidR="00220A46" w:rsidRDefault="00220A46">
            <w:pPr>
              <w:ind w:firstLine="0"/>
            </w:pPr>
          </w:p>
        </w:tc>
        <w:tc>
          <w:tcPr>
            <w:tcW w:w="649" w:type="pct"/>
          </w:tcPr>
          <w:p w:rsidR="00220A46" w:rsidRDefault="00220A46">
            <w:pPr>
              <w:ind w:firstLine="0"/>
            </w:pPr>
          </w:p>
        </w:tc>
        <w:tc>
          <w:tcPr>
            <w:tcW w:w="731" w:type="pct"/>
          </w:tcPr>
          <w:p w:rsidR="00220A46" w:rsidRDefault="00220A46">
            <w:pPr>
              <w:ind w:firstLine="0"/>
            </w:pPr>
          </w:p>
        </w:tc>
      </w:tr>
      <w:tr w:rsidR="00220A46" w:rsidTr="00E4529E">
        <w:tc>
          <w:tcPr>
            <w:tcW w:w="291" w:type="pct"/>
          </w:tcPr>
          <w:p w:rsidR="00220A46" w:rsidRDefault="00220A46">
            <w:pPr>
              <w:ind w:firstLine="0"/>
            </w:pPr>
            <w:r>
              <w:t>19</w:t>
            </w:r>
          </w:p>
        </w:tc>
        <w:tc>
          <w:tcPr>
            <w:tcW w:w="2679" w:type="pct"/>
          </w:tcPr>
          <w:p w:rsidR="00220A46" w:rsidRDefault="00220A46">
            <w:pPr>
              <w:ind w:firstLine="0"/>
            </w:pPr>
            <w:r>
              <w:t>Питома вага дизельного палива та оливи</w:t>
            </w:r>
          </w:p>
        </w:tc>
        <w:tc>
          <w:tcPr>
            <w:tcW w:w="649" w:type="pct"/>
          </w:tcPr>
          <w:p w:rsidR="00220A46" w:rsidRDefault="00220A46">
            <w:pPr>
              <w:ind w:firstLine="0"/>
            </w:pPr>
          </w:p>
        </w:tc>
        <w:tc>
          <w:tcPr>
            <w:tcW w:w="649" w:type="pct"/>
          </w:tcPr>
          <w:p w:rsidR="00220A46" w:rsidRDefault="00220A46">
            <w:pPr>
              <w:ind w:firstLine="0"/>
            </w:pPr>
          </w:p>
        </w:tc>
        <w:tc>
          <w:tcPr>
            <w:tcW w:w="731" w:type="pct"/>
          </w:tcPr>
          <w:p w:rsidR="00220A46" w:rsidRDefault="00220A46">
            <w:pPr>
              <w:ind w:firstLine="0"/>
            </w:pPr>
          </w:p>
        </w:tc>
      </w:tr>
      <w:tr w:rsidR="00220A46" w:rsidTr="00E4529E">
        <w:tc>
          <w:tcPr>
            <w:tcW w:w="291" w:type="pct"/>
          </w:tcPr>
          <w:p w:rsidR="00220A46" w:rsidRDefault="00220A46">
            <w:pPr>
              <w:ind w:firstLine="0"/>
            </w:pPr>
            <w:r>
              <w:t>20</w:t>
            </w:r>
          </w:p>
        </w:tc>
        <w:tc>
          <w:tcPr>
            <w:tcW w:w="2679" w:type="pct"/>
          </w:tcPr>
          <w:p w:rsidR="00220A46" w:rsidRDefault="00220A46">
            <w:pPr>
              <w:ind w:firstLine="0"/>
            </w:pPr>
            <w:r>
              <w:t xml:space="preserve">Витрати електроенергії та дизельного палива </w:t>
            </w:r>
          </w:p>
        </w:tc>
        <w:tc>
          <w:tcPr>
            <w:tcW w:w="649" w:type="pct"/>
          </w:tcPr>
          <w:p w:rsidR="00220A46" w:rsidRDefault="00220A46">
            <w:pPr>
              <w:ind w:firstLine="0"/>
            </w:pPr>
          </w:p>
        </w:tc>
        <w:tc>
          <w:tcPr>
            <w:tcW w:w="649" w:type="pct"/>
          </w:tcPr>
          <w:p w:rsidR="00220A46" w:rsidRDefault="00220A46">
            <w:pPr>
              <w:ind w:firstLine="0"/>
            </w:pPr>
          </w:p>
        </w:tc>
        <w:tc>
          <w:tcPr>
            <w:tcW w:w="731" w:type="pct"/>
          </w:tcPr>
          <w:p w:rsidR="00220A46" w:rsidRDefault="00220A46">
            <w:pPr>
              <w:ind w:firstLine="0"/>
            </w:pPr>
          </w:p>
        </w:tc>
      </w:tr>
      <w:tr w:rsidR="00220A46" w:rsidTr="00E4529E">
        <w:tc>
          <w:tcPr>
            <w:tcW w:w="291" w:type="pct"/>
          </w:tcPr>
          <w:p w:rsidR="00220A46" w:rsidRDefault="00220A46">
            <w:pPr>
              <w:ind w:firstLine="0"/>
            </w:pPr>
            <w:r>
              <w:t>21</w:t>
            </w:r>
          </w:p>
        </w:tc>
        <w:tc>
          <w:tcPr>
            <w:tcW w:w="2679" w:type="pct"/>
          </w:tcPr>
          <w:p w:rsidR="00220A46" w:rsidRDefault="00220A46">
            <w:pPr>
              <w:ind w:firstLine="0"/>
            </w:pPr>
            <w:r>
              <w:t xml:space="preserve">Маневри з поїзними локомотивами </w:t>
            </w:r>
          </w:p>
        </w:tc>
        <w:tc>
          <w:tcPr>
            <w:tcW w:w="649" w:type="pct"/>
          </w:tcPr>
          <w:p w:rsidR="00220A46" w:rsidRDefault="00220A46">
            <w:pPr>
              <w:ind w:firstLine="0"/>
            </w:pPr>
          </w:p>
        </w:tc>
        <w:tc>
          <w:tcPr>
            <w:tcW w:w="649" w:type="pct"/>
          </w:tcPr>
          <w:p w:rsidR="00220A46" w:rsidRDefault="00220A46">
            <w:pPr>
              <w:ind w:firstLine="0"/>
            </w:pPr>
          </w:p>
        </w:tc>
        <w:tc>
          <w:tcPr>
            <w:tcW w:w="731" w:type="pct"/>
          </w:tcPr>
          <w:p w:rsidR="00220A46" w:rsidRDefault="00220A46">
            <w:pPr>
              <w:ind w:firstLine="0"/>
            </w:pPr>
          </w:p>
        </w:tc>
      </w:tr>
      <w:tr w:rsidR="00220A46" w:rsidTr="00E4529E">
        <w:tc>
          <w:tcPr>
            <w:tcW w:w="291" w:type="pct"/>
          </w:tcPr>
          <w:p w:rsidR="00220A46" w:rsidRDefault="00220A46">
            <w:pPr>
              <w:ind w:firstLine="0"/>
            </w:pPr>
            <w:r>
              <w:t>22</w:t>
            </w:r>
          </w:p>
        </w:tc>
        <w:tc>
          <w:tcPr>
            <w:tcW w:w="2679" w:type="pct"/>
          </w:tcPr>
          <w:p w:rsidR="00220A46" w:rsidRDefault="00220A46">
            <w:pPr>
              <w:ind w:firstLine="0"/>
            </w:pPr>
            <w:r>
              <w:t>Розбіжність розшифрування швидкостемірної стрічки з розшифруванням системи БІС-Р на маневрових локомотивах</w:t>
            </w:r>
          </w:p>
        </w:tc>
        <w:tc>
          <w:tcPr>
            <w:tcW w:w="649" w:type="pct"/>
          </w:tcPr>
          <w:p w:rsidR="00220A46" w:rsidRDefault="00220A46">
            <w:pPr>
              <w:ind w:firstLine="0"/>
            </w:pPr>
          </w:p>
        </w:tc>
        <w:tc>
          <w:tcPr>
            <w:tcW w:w="649" w:type="pct"/>
          </w:tcPr>
          <w:p w:rsidR="00220A46" w:rsidRDefault="00220A46">
            <w:pPr>
              <w:ind w:firstLine="0"/>
            </w:pPr>
          </w:p>
        </w:tc>
        <w:tc>
          <w:tcPr>
            <w:tcW w:w="731" w:type="pct"/>
          </w:tcPr>
          <w:p w:rsidR="00220A46" w:rsidRDefault="00220A46">
            <w:pPr>
              <w:ind w:firstLine="0"/>
            </w:pPr>
          </w:p>
        </w:tc>
      </w:tr>
      <w:tr w:rsidR="00220A46" w:rsidTr="00E4529E">
        <w:tc>
          <w:tcPr>
            <w:tcW w:w="291" w:type="pct"/>
          </w:tcPr>
          <w:p w:rsidR="00220A46" w:rsidRDefault="00220A46">
            <w:pPr>
              <w:ind w:firstLine="0"/>
            </w:pPr>
            <w:r>
              <w:t>23</w:t>
            </w:r>
          </w:p>
        </w:tc>
        <w:tc>
          <w:tcPr>
            <w:tcW w:w="2679" w:type="pct"/>
          </w:tcPr>
          <w:p w:rsidR="00220A46" w:rsidRDefault="00220A46">
            <w:pPr>
              <w:ind w:firstLine="0"/>
            </w:pPr>
            <w:r>
              <w:t>Системи Дельта-СУ  на поїзних локомотивах</w:t>
            </w:r>
          </w:p>
        </w:tc>
        <w:tc>
          <w:tcPr>
            <w:tcW w:w="649" w:type="pct"/>
          </w:tcPr>
          <w:p w:rsidR="00220A46" w:rsidRDefault="00220A46">
            <w:pPr>
              <w:ind w:firstLine="0"/>
            </w:pPr>
          </w:p>
        </w:tc>
        <w:tc>
          <w:tcPr>
            <w:tcW w:w="649" w:type="pct"/>
          </w:tcPr>
          <w:p w:rsidR="00220A46" w:rsidRDefault="00220A46">
            <w:pPr>
              <w:ind w:firstLine="0"/>
            </w:pPr>
          </w:p>
        </w:tc>
        <w:tc>
          <w:tcPr>
            <w:tcW w:w="731" w:type="pct"/>
          </w:tcPr>
          <w:p w:rsidR="00220A46" w:rsidRDefault="00220A46">
            <w:pPr>
              <w:ind w:firstLine="0"/>
            </w:pPr>
          </w:p>
        </w:tc>
      </w:tr>
      <w:tr w:rsidR="00220A46" w:rsidTr="00E4529E">
        <w:tc>
          <w:tcPr>
            <w:tcW w:w="291" w:type="pct"/>
          </w:tcPr>
          <w:p w:rsidR="00220A46" w:rsidRDefault="00220A46">
            <w:pPr>
              <w:ind w:firstLine="0"/>
            </w:pPr>
            <w:r>
              <w:t>24</w:t>
            </w:r>
          </w:p>
        </w:tc>
        <w:tc>
          <w:tcPr>
            <w:tcW w:w="2679" w:type="pct"/>
          </w:tcPr>
          <w:p w:rsidR="00220A46" w:rsidRDefault="00220A46">
            <w:pPr>
              <w:ind w:firstLine="0"/>
            </w:pPr>
            <w:r>
              <w:t>Розходження часу в маршруті зі стрічкою</w:t>
            </w:r>
          </w:p>
        </w:tc>
        <w:tc>
          <w:tcPr>
            <w:tcW w:w="649" w:type="pct"/>
          </w:tcPr>
          <w:p w:rsidR="00220A46" w:rsidRDefault="00220A46">
            <w:pPr>
              <w:ind w:firstLine="0"/>
            </w:pPr>
          </w:p>
        </w:tc>
        <w:tc>
          <w:tcPr>
            <w:tcW w:w="649" w:type="pct"/>
          </w:tcPr>
          <w:p w:rsidR="00220A46" w:rsidRDefault="00220A46">
            <w:pPr>
              <w:ind w:firstLine="0"/>
            </w:pPr>
          </w:p>
        </w:tc>
        <w:tc>
          <w:tcPr>
            <w:tcW w:w="731" w:type="pct"/>
          </w:tcPr>
          <w:p w:rsidR="00220A46" w:rsidRDefault="00220A46">
            <w:pPr>
              <w:ind w:firstLine="0"/>
            </w:pPr>
          </w:p>
        </w:tc>
      </w:tr>
      <w:tr w:rsidR="00220A46" w:rsidTr="00E4529E">
        <w:tc>
          <w:tcPr>
            <w:tcW w:w="291" w:type="pct"/>
          </w:tcPr>
          <w:p w:rsidR="00220A46" w:rsidRDefault="00220A46">
            <w:pPr>
              <w:ind w:firstLine="0"/>
            </w:pPr>
            <w:r>
              <w:t>25</w:t>
            </w:r>
          </w:p>
        </w:tc>
        <w:tc>
          <w:tcPr>
            <w:tcW w:w="2679" w:type="pct"/>
          </w:tcPr>
          <w:p w:rsidR="00220A46" w:rsidRDefault="00220A46">
            <w:pPr>
              <w:ind w:firstLine="0"/>
            </w:pPr>
            <w:r>
              <w:t>Простої на проміжних станціях</w:t>
            </w:r>
          </w:p>
        </w:tc>
        <w:tc>
          <w:tcPr>
            <w:tcW w:w="649" w:type="pct"/>
          </w:tcPr>
          <w:p w:rsidR="00220A46" w:rsidRDefault="00220A46">
            <w:pPr>
              <w:ind w:firstLine="0"/>
            </w:pPr>
          </w:p>
        </w:tc>
        <w:tc>
          <w:tcPr>
            <w:tcW w:w="649" w:type="pct"/>
          </w:tcPr>
          <w:p w:rsidR="00220A46" w:rsidRDefault="00220A46">
            <w:pPr>
              <w:ind w:firstLine="0"/>
            </w:pPr>
          </w:p>
        </w:tc>
        <w:tc>
          <w:tcPr>
            <w:tcW w:w="731" w:type="pct"/>
          </w:tcPr>
          <w:p w:rsidR="00220A46" w:rsidRDefault="00220A46">
            <w:pPr>
              <w:ind w:firstLine="0"/>
            </w:pPr>
          </w:p>
        </w:tc>
      </w:tr>
      <w:tr w:rsidR="00220A46" w:rsidTr="00E4529E">
        <w:tc>
          <w:tcPr>
            <w:tcW w:w="291" w:type="pct"/>
          </w:tcPr>
          <w:p w:rsidR="00220A46" w:rsidRDefault="00220A46">
            <w:pPr>
              <w:ind w:firstLine="0"/>
            </w:pPr>
            <w:r>
              <w:t>26</w:t>
            </w:r>
          </w:p>
        </w:tc>
        <w:tc>
          <w:tcPr>
            <w:tcW w:w="2679" w:type="pct"/>
          </w:tcPr>
          <w:p w:rsidR="00220A46" w:rsidRDefault="00220A46">
            <w:pPr>
              <w:ind w:firstLine="0"/>
            </w:pPr>
            <w:r>
              <w:t>Коди роботи</w:t>
            </w:r>
          </w:p>
        </w:tc>
        <w:tc>
          <w:tcPr>
            <w:tcW w:w="649" w:type="pct"/>
          </w:tcPr>
          <w:p w:rsidR="00220A46" w:rsidRDefault="00220A46">
            <w:pPr>
              <w:ind w:firstLine="0"/>
            </w:pPr>
          </w:p>
        </w:tc>
        <w:tc>
          <w:tcPr>
            <w:tcW w:w="649" w:type="pct"/>
          </w:tcPr>
          <w:p w:rsidR="00220A46" w:rsidRDefault="00220A46">
            <w:pPr>
              <w:ind w:firstLine="0"/>
            </w:pPr>
          </w:p>
        </w:tc>
        <w:tc>
          <w:tcPr>
            <w:tcW w:w="731" w:type="pct"/>
          </w:tcPr>
          <w:p w:rsidR="00220A46" w:rsidRDefault="00220A46">
            <w:pPr>
              <w:ind w:firstLine="0"/>
            </w:pPr>
          </w:p>
        </w:tc>
      </w:tr>
      <w:tr w:rsidR="00220A46" w:rsidTr="00E4529E">
        <w:tc>
          <w:tcPr>
            <w:tcW w:w="291" w:type="pct"/>
          </w:tcPr>
          <w:p w:rsidR="00220A46" w:rsidRDefault="00220A46">
            <w:pPr>
              <w:ind w:firstLine="0"/>
            </w:pPr>
            <w:r>
              <w:t>27</w:t>
            </w:r>
          </w:p>
        </w:tc>
        <w:tc>
          <w:tcPr>
            <w:tcW w:w="2679" w:type="pct"/>
          </w:tcPr>
          <w:p w:rsidR="00220A46" w:rsidRDefault="00220A46">
            <w:pPr>
              <w:ind w:firstLine="0"/>
            </w:pPr>
            <w:r>
              <w:t>Набор дизельного палива та оливи</w:t>
            </w:r>
          </w:p>
        </w:tc>
        <w:tc>
          <w:tcPr>
            <w:tcW w:w="649" w:type="pct"/>
          </w:tcPr>
          <w:p w:rsidR="00220A46" w:rsidRDefault="00220A46">
            <w:pPr>
              <w:ind w:firstLine="0"/>
            </w:pPr>
          </w:p>
        </w:tc>
        <w:tc>
          <w:tcPr>
            <w:tcW w:w="649" w:type="pct"/>
          </w:tcPr>
          <w:p w:rsidR="00220A46" w:rsidRDefault="00220A46">
            <w:pPr>
              <w:ind w:firstLine="0"/>
            </w:pPr>
          </w:p>
        </w:tc>
        <w:tc>
          <w:tcPr>
            <w:tcW w:w="731" w:type="pct"/>
          </w:tcPr>
          <w:p w:rsidR="00220A46" w:rsidRDefault="00220A46">
            <w:pPr>
              <w:ind w:firstLine="0"/>
            </w:pPr>
          </w:p>
        </w:tc>
      </w:tr>
    </w:tbl>
    <w:p w:rsidR="00220A46" w:rsidRDefault="00220A46" w:rsidP="00E4529E"/>
    <w:p w:rsidR="00220A46" w:rsidRDefault="00220A46" w:rsidP="00E4529E">
      <w:r>
        <w:t>Склад комісії:</w:t>
      </w:r>
    </w:p>
    <w:p w:rsidR="00220A46" w:rsidRDefault="00220A46" w:rsidP="00E4529E">
      <w:r>
        <w:t xml:space="preserve">ТЧЗЕ                                              ТЧЯс                                                  ТЧМИ   </w:t>
      </w:r>
    </w:p>
    <w:p w:rsidR="00220A46" w:rsidRDefault="00220A46" w:rsidP="00E4529E">
      <w:pPr>
        <w:ind w:left="2124"/>
      </w:pPr>
    </w:p>
    <w:p w:rsidR="00220A46" w:rsidRDefault="00220A46" w:rsidP="00E4529E">
      <w:r>
        <w:t xml:space="preserve">Техник – </w:t>
      </w:r>
    </w:p>
    <w:p w:rsidR="00220A46" w:rsidRDefault="00220A46" w:rsidP="00E4529E">
      <w:r>
        <w:t xml:space="preserve">розшифрувальникТЧнорм                                              ТЧУ </w:t>
      </w:r>
    </w:p>
    <w:p w:rsidR="00220A46" w:rsidRDefault="00220A46" w:rsidP="00E4529E">
      <w:pPr>
        <w:ind w:left="5103" w:firstLine="0"/>
        <w:jc w:val="right"/>
      </w:pPr>
      <w:r>
        <w:br w:type="page"/>
        <w:t>Додаток 2</w:t>
      </w:r>
    </w:p>
    <w:p w:rsidR="00220A46" w:rsidRDefault="00220A46" w:rsidP="00E4529E">
      <w:pPr>
        <w:ind w:left="5103" w:firstLine="0"/>
        <w:jc w:val="right"/>
      </w:pPr>
      <w:r>
        <w:t xml:space="preserve">до Порядку про посилення контролю </w:t>
      </w:r>
    </w:p>
    <w:p w:rsidR="00220A46" w:rsidRDefault="00220A46" w:rsidP="00E4529E">
      <w:pPr>
        <w:ind w:left="5103" w:firstLine="0"/>
        <w:jc w:val="right"/>
      </w:pPr>
      <w:r>
        <w:t>за витратами дизельного палива та електроенергії на тягу поїздів</w:t>
      </w:r>
    </w:p>
    <w:p w:rsidR="00220A46" w:rsidRDefault="00220A46" w:rsidP="00E4529E">
      <w:pPr>
        <w:ind w:firstLine="0"/>
      </w:pPr>
    </w:p>
    <w:p w:rsidR="00220A46" w:rsidRDefault="00220A46" w:rsidP="00E4529E">
      <w:pPr>
        <w:ind w:firstLine="0"/>
      </w:pPr>
      <w:r>
        <w:t>Звіт по зупинкам при дозволяючи показаннях світлофорів</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2"/>
        <w:gridCol w:w="2070"/>
        <w:gridCol w:w="1362"/>
        <w:gridCol w:w="1433"/>
        <w:gridCol w:w="2079"/>
        <w:gridCol w:w="1318"/>
        <w:gridCol w:w="1090"/>
      </w:tblGrid>
      <w:tr w:rsidR="00220A46" w:rsidTr="00E4529E">
        <w:tc>
          <w:tcPr>
            <w:tcW w:w="254" w:type="pct"/>
          </w:tcPr>
          <w:p w:rsidR="00220A46" w:rsidRDefault="00220A46">
            <w:pPr>
              <w:ind w:firstLine="0"/>
            </w:pPr>
            <w:r>
              <w:t>№</w:t>
            </w:r>
          </w:p>
        </w:tc>
        <w:tc>
          <w:tcPr>
            <w:tcW w:w="1050" w:type="pct"/>
          </w:tcPr>
          <w:p w:rsidR="00220A46" w:rsidRDefault="00220A46">
            <w:pPr>
              <w:ind w:firstLine="0"/>
            </w:pPr>
            <w:r>
              <w:t>Місце зупинки</w:t>
            </w:r>
          </w:p>
        </w:tc>
        <w:tc>
          <w:tcPr>
            <w:tcW w:w="691" w:type="pct"/>
          </w:tcPr>
          <w:p w:rsidR="00220A46" w:rsidRDefault="00220A46">
            <w:pPr>
              <w:ind w:firstLine="0"/>
            </w:pPr>
            <w:r>
              <w:t>№ поїзду</w:t>
            </w:r>
          </w:p>
        </w:tc>
        <w:tc>
          <w:tcPr>
            <w:tcW w:w="727" w:type="pct"/>
          </w:tcPr>
          <w:p w:rsidR="00220A46" w:rsidRDefault="00220A46">
            <w:pPr>
              <w:ind w:firstLine="0"/>
            </w:pPr>
            <w:r>
              <w:t>Вага/осей</w:t>
            </w:r>
          </w:p>
        </w:tc>
        <w:tc>
          <w:tcPr>
            <w:tcW w:w="1055" w:type="pct"/>
          </w:tcPr>
          <w:p w:rsidR="00220A46" w:rsidRDefault="00220A46">
            <w:pPr>
              <w:ind w:firstLine="0"/>
            </w:pPr>
            <w:r>
              <w:t>ПІБ машиніста</w:t>
            </w:r>
          </w:p>
        </w:tc>
        <w:tc>
          <w:tcPr>
            <w:tcW w:w="669" w:type="pct"/>
          </w:tcPr>
          <w:p w:rsidR="00220A46" w:rsidRDefault="00220A46">
            <w:pPr>
              <w:ind w:firstLine="0"/>
            </w:pPr>
            <w:r>
              <w:t>Причина</w:t>
            </w:r>
          </w:p>
        </w:tc>
        <w:tc>
          <w:tcPr>
            <w:tcW w:w="553" w:type="pct"/>
          </w:tcPr>
          <w:p w:rsidR="00220A46" w:rsidRDefault="00220A46">
            <w:pPr>
              <w:ind w:firstLine="0"/>
            </w:pPr>
            <w:r>
              <w:t>Заходи</w:t>
            </w:r>
          </w:p>
        </w:tc>
      </w:tr>
      <w:tr w:rsidR="00220A46" w:rsidTr="00E4529E">
        <w:tc>
          <w:tcPr>
            <w:tcW w:w="254" w:type="pct"/>
          </w:tcPr>
          <w:p w:rsidR="00220A46" w:rsidRDefault="00220A46">
            <w:pPr>
              <w:ind w:firstLine="0"/>
            </w:pPr>
          </w:p>
        </w:tc>
        <w:tc>
          <w:tcPr>
            <w:tcW w:w="1050" w:type="pct"/>
          </w:tcPr>
          <w:p w:rsidR="00220A46" w:rsidRDefault="00220A46">
            <w:pPr>
              <w:ind w:firstLine="0"/>
            </w:pPr>
          </w:p>
        </w:tc>
        <w:tc>
          <w:tcPr>
            <w:tcW w:w="691" w:type="pct"/>
          </w:tcPr>
          <w:p w:rsidR="00220A46" w:rsidRDefault="00220A46">
            <w:pPr>
              <w:ind w:firstLine="0"/>
            </w:pPr>
          </w:p>
        </w:tc>
        <w:tc>
          <w:tcPr>
            <w:tcW w:w="727" w:type="pct"/>
          </w:tcPr>
          <w:p w:rsidR="00220A46" w:rsidRDefault="00220A46">
            <w:pPr>
              <w:ind w:firstLine="0"/>
            </w:pPr>
          </w:p>
        </w:tc>
        <w:tc>
          <w:tcPr>
            <w:tcW w:w="1055" w:type="pct"/>
          </w:tcPr>
          <w:p w:rsidR="00220A46" w:rsidRDefault="00220A46">
            <w:pPr>
              <w:ind w:firstLine="0"/>
            </w:pPr>
          </w:p>
        </w:tc>
        <w:tc>
          <w:tcPr>
            <w:tcW w:w="669" w:type="pct"/>
          </w:tcPr>
          <w:p w:rsidR="00220A46" w:rsidRDefault="00220A46">
            <w:pPr>
              <w:ind w:firstLine="0"/>
            </w:pPr>
          </w:p>
        </w:tc>
        <w:tc>
          <w:tcPr>
            <w:tcW w:w="553" w:type="pct"/>
          </w:tcPr>
          <w:p w:rsidR="00220A46" w:rsidRDefault="00220A46">
            <w:pPr>
              <w:ind w:firstLine="0"/>
            </w:pPr>
          </w:p>
        </w:tc>
      </w:tr>
      <w:tr w:rsidR="00220A46" w:rsidTr="00E4529E">
        <w:tc>
          <w:tcPr>
            <w:tcW w:w="254" w:type="pct"/>
          </w:tcPr>
          <w:p w:rsidR="00220A46" w:rsidRDefault="00220A46">
            <w:pPr>
              <w:ind w:firstLine="0"/>
            </w:pPr>
          </w:p>
        </w:tc>
        <w:tc>
          <w:tcPr>
            <w:tcW w:w="1050" w:type="pct"/>
          </w:tcPr>
          <w:p w:rsidR="00220A46" w:rsidRDefault="00220A46">
            <w:pPr>
              <w:ind w:firstLine="0"/>
            </w:pPr>
          </w:p>
        </w:tc>
        <w:tc>
          <w:tcPr>
            <w:tcW w:w="691" w:type="pct"/>
          </w:tcPr>
          <w:p w:rsidR="00220A46" w:rsidRDefault="00220A46">
            <w:pPr>
              <w:ind w:firstLine="0"/>
            </w:pPr>
          </w:p>
        </w:tc>
        <w:tc>
          <w:tcPr>
            <w:tcW w:w="727" w:type="pct"/>
          </w:tcPr>
          <w:p w:rsidR="00220A46" w:rsidRDefault="00220A46">
            <w:pPr>
              <w:ind w:firstLine="0"/>
            </w:pPr>
          </w:p>
        </w:tc>
        <w:tc>
          <w:tcPr>
            <w:tcW w:w="1055" w:type="pct"/>
          </w:tcPr>
          <w:p w:rsidR="00220A46" w:rsidRDefault="00220A46">
            <w:pPr>
              <w:ind w:firstLine="0"/>
            </w:pPr>
          </w:p>
        </w:tc>
        <w:tc>
          <w:tcPr>
            <w:tcW w:w="669" w:type="pct"/>
          </w:tcPr>
          <w:p w:rsidR="00220A46" w:rsidRDefault="00220A46">
            <w:pPr>
              <w:ind w:firstLine="0"/>
            </w:pPr>
          </w:p>
        </w:tc>
        <w:tc>
          <w:tcPr>
            <w:tcW w:w="553" w:type="pct"/>
          </w:tcPr>
          <w:p w:rsidR="00220A46" w:rsidRDefault="00220A46">
            <w:pPr>
              <w:ind w:firstLine="0"/>
            </w:pPr>
          </w:p>
        </w:tc>
      </w:tr>
      <w:tr w:rsidR="00220A46" w:rsidTr="00E4529E">
        <w:tc>
          <w:tcPr>
            <w:tcW w:w="254" w:type="pct"/>
          </w:tcPr>
          <w:p w:rsidR="00220A46" w:rsidRDefault="00220A46">
            <w:pPr>
              <w:ind w:firstLine="0"/>
            </w:pPr>
          </w:p>
        </w:tc>
        <w:tc>
          <w:tcPr>
            <w:tcW w:w="1050" w:type="pct"/>
          </w:tcPr>
          <w:p w:rsidR="00220A46" w:rsidRDefault="00220A46">
            <w:pPr>
              <w:ind w:firstLine="0"/>
            </w:pPr>
          </w:p>
        </w:tc>
        <w:tc>
          <w:tcPr>
            <w:tcW w:w="691" w:type="pct"/>
          </w:tcPr>
          <w:p w:rsidR="00220A46" w:rsidRDefault="00220A46">
            <w:pPr>
              <w:ind w:firstLine="0"/>
            </w:pPr>
          </w:p>
        </w:tc>
        <w:tc>
          <w:tcPr>
            <w:tcW w:w="727" w:type="pct"/>
          </w:tcPr>
          <w:p w:rsidR="00220A46" w:rsidRDefault="00220A46">
            <w:pPr>
              <w:ind w:firstLine="0"/>
            </w:pPr>
          </w:p>
        </w:tc>
        <w:tc>
          <w:tcPr>
            <w:tcW w:w="1055" w:type="pct"/>
          </w:tcPr>
          <w:p w:rsidR="00220A46" w:rsidRDefault="00220A46">
            <w:pPr>
              <w:ind w:firstLine="0"/>
            </w:pPr>
          </w:p>
        </w:tc>
        <w:tc>
          <w:tcPr>
            <w:tcW w:w="669" w:type="pct"/>
          </w:tcPr>
          <w:p w:rsidR="00220A46" w:rsidRDefault="00220A46">
            <w:pPr>
              <w:ind w:firstLine="0"/>
            </w:pPr>
          </w:p>
        </w:tc>
        <w:tc>
          <w:tcPr>
            <w:tcW w:w="553" w:type="pct"/>
          </w:tcPr>
          <w:p w:rsidR="00220A46" w:rsidRDefault="00220A46">
            <w:pPr>
              <w:ind w:firstLine="0"/>
            </w:pPr>
          </w:p>
        </w:tc>
      </w:tr>
    </w:tbl>
    <w:p w:rsidR="00220A46" w:rsidRDefault="00220A46" w:rsidP="00E4529E">
      <w:pPr>
        <w:ind w:firstLine="0"/>
        <w:rPr>
          <w:sz w:val="24"/>
          <w:szCs w:val="24"/>
        </w:rPr>
      </w:pPr>
    </w:p>
    <w:p w:rsidR="00220A46" w:rsidRDefault="00220A46" w:rsidP="00E4529E">
      <w:pPr>
        <w:ind w:left="5103" w:firstLine="0"/>
        <w:jc w:val="right"/>
      </w:pPr>
      <w:r>
        <w:rPr>
          <w:sz w:val="24"/>
          <w:szCs w:val="24"/>
        </w:rPr>
        <w:br w:type="page"/>
      </w:r>
      <w:r>
        <w:t>Додаток 3</w:t>
      </w:r>
    </w:p>
    <w:p w:rsidR="00220A46" w:rsidRDefault="00220A46" w:rsidP="00E4529E">
      <w:pPr>
        <w:ind w:left="5103" w:firstLine="0"/>
        <w:jc w:val="right"/>
      </w:pPr>
      <w:r>
        <w:t xml:space="preserve">до Порядку про посилення контролю </w:t>
      </w:r>
    </w:p>
    <w:p w:rsidR="00220A46" w:rsidRDefault="00220A46" w:rsidP="00E4529E">
      <w:pPr>
        <w:ind w:left="5103" w:firstLine="0"/>
        <w:jc w:val="right"/>
      </w:pPr>
      <w:r>
        <w:t>за витратами дизельного палива та електроенергії на тягу поїздів</w:t>
      </w:r>
    </w:p>
    <w:p w:rsidR="00220A46" w:rsidRDefault="00220A46" w:rsidP="00E4529E">
      <w:pPr>
        <w:ind w:firstLine="0"/>
        <w:jc w:val="left"/>
        <w:rPr>
          <w:sz w:val="24"/>
          <w:szCs w:val="24"/>
        </w:rPr>
      </w:pPr>
    </w:p>
    <w:p w:rsidR="00220A46" w:rsidRDefault="00220A46" w:rsidP="00E4529E">
      <w:pPr>
        <w:ind w:firstLine="0"/>
        <w:jc w:val="left"/>
      </w:pPr>
      <w:r>
        <w:t>Форма акту визначення обґрунтованості (необґрунтованості) перевитрат ПЕР за поїздку</w:t>
      </w:r>
    </w:p>
    <w:p w:rsidR="00220A46" w:rsidRDefault="00220A46" w:rsidP="00E4529E">
      <w:pPr>
        <w:ind w:firstLine="0"/>
      </w:pPr>
      <w:r>
        <w:t>Дата</w:t>
      </w:r>
      <w:r>
        <w:tab/>
      </w:r>
      <w:r>
        <w:tab/>
      </w:r>
      <w:r>
        <w:tab/>
      </w:r>
      <w:r>
        <w:tab/>
      </w:r>
      <w:r>
        <w:tab/>
      </w:r>
      <w:r>
        <w:tab/>
      </w:r>
      <w:r>
        <w:tab/>
      </w:r>
      <w:r>
        <w:tab/>
      </w:r>
      <w:r>
        <w:tab/>
      </w:r>
      <w:r>
        <w:tab/>
        <w:t>Депо</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56"/>
        <w:gridCol w:w="1476"/>
        <w:gridCol w:w="796"/>
        <w:gridCol w:w="854"/>
        <w:gridCol w:w="889"/>
        <w:gridCol w:w="1056"/>
        <w:gridCol w:w="1527"/>
      </w:tblGrid>
      <w:tr w:rsidR="00220A46" w:rsidTr="00E4529E">
        <w:tc>
          <w:tcPr>
            <w:tcW w:w="1688" w:type="pct"/>
            <w:tcBorders>
              <w:top w:val="single" w:sz="12" w:space="0" w:color="auto"/>
              <w:left w:val="single" w:sz="12" w:space="0" w:color="auto"/>
              <w:bottom w:val="single" w:sz="12" w:space="0" w:color="auto"/>
            </w:tcBorders>
            <w:vAlign w:val="center"/>
          </w:tcPr>
          <w:p w:rsidR="00220A46" w:rsidRDefault="00220A46">
            <w:pPr>
              <w:ind w:firstLine="0"/>
              <w:jc w:val="left"/>
            </w:pPr>
            <w:r>
              <w:t>Дата поїздки</w:t>
            </w:r>
          </w:p>
        </w:tc>
        <w:tc>
          <w:tcPr>
            <w:tcW w:w="745" w:type="pct"/>
            <w:tcBorders>
              <w:top w:val="single" w:sz="12" w:space="0" w:color="auto"/>
              <w:bottom w:val="single" w:sz="12" w:space="0" w:color="auto"/>
              <w:right w:val="single" w:sz="12" w:space="0" w:color="auto"/>
            </w:tcBorders>
            <w:vAlign w:val="center"/>
          </w:tcPr>
          <w:p w:rsidR="00220A46" w:rsidRDefault="00220A46">
            <w:pPr>
              <w:ind w:firstLine="0"/>
              <w:jc w:val="left"/>
              <w:rPr>
                <w:color w:val="FFFFFF"/>
              </w:rPr>
            </w:pPr>
            <w:r>
              <w:rPr>
                <w:color w:val="FFFFFF"/>
              </w:rPr>
              <w:t>01.01.1000</w:t>
            </w:r>
          </w:p>
        </w:tc>
        <w:tc>
          <w:tcPr>
            <w:tcW w:w="399" w:type="pct"/>
            <w:tcBorders>
              <w:top w:val="single" w:sz="12" w:space="0" w:color="auto"/>
              <w:left w:val="single" w:sz="12" w:space="0" w:color="auto"/>
              <w:bottom w:val="single" w:sz="12" w:space="0" w:color="auto"/>
            </w:tcBorders>
            <w:vAlign w:val="center"/>
          </w:tcPr>
          <w:p w:rsidR="00220A46" w:rsidRDefault="00220A46">
            <w:pPr>
              <w:ind w:firstLine="0"/>
              <w:jc w:val="left"/>
            </w:pPr>
            <w:r>
              <w:t>Явка</w:t>
            </w:r>
          </w:p>
        </w:tc>
        <w:tc>
          <w:tcPr>
            <w:tcW w:w="429" w:type="pct"/>
            <w:tcBorders>
              <w:top w:val="single" w:sz="12" w:space="0" w:color="auto"/>
              <w:bottom w:val="single" w:sz="12" w:space="0" w:color="auto"/>
              <w:right w:val="single" w:sz="12" w:space="0" w:color="auto"/>
            </w:tcBorders>
            <w:vAlign w:val="center"/>
          </w:tcPr>
          <w:p w:rsidR="00220A46" w:rsidRDefault="00220A46">
            <w:pPr>
              <w:ind w:firstLine="0"/>
              <w:jc w:val="left"/>
            </w:pPr>
            <w:r>
              <w:rPr>
                <w:color w:val="FFFFFF"/>
              </w:rPr>
              <w:t>01:01</w:t>
            </w:r>
          </w:p>
        </w:tc>
        <w:tc>
          <w:tcPr>
            <w:tcW w:w="447" w:type="pct"/>
            <w:tcBorders>
              <w:top w:val="single" w:sz="12" w:space="0" w:color="auto"/>
              <w:left w:val="single" w:sz="12" w:space="0" w:color="auto"/>
              <w:bottom w:val="single" w:sz="12" w:space="0" w:color="auto"/>
            </w:tcBorders>
            <w:vAlign w:val="center"/>
          </w:tcPr>
          <w:p w:rsidR="00220A46" w:rsidRDefault="00220A46">
            <w:pPr>
              <w:ind w:firstLine="0"/>
              <w:jc w:val="left"/>
            </w:pPr>
            <w:r>
              <w:t>Здача</w:t>
            </w:r>
          </w:p>
        </w:tc>
        <w:tc>
          <w:tcPr>
            <w:tcW w:w="481" w:type="pct"/>
            <w:tcBorders>
              <w:top w:val="single" w:sz="12" w:space="0" w:color="auto"/>
              <w:bottom w:val="single" w:sz="12" w:space="0" w:color="auto"/>
              <w:right w:val="nil"/>
            </w:tcBorders>
            <w:vAlign w:val="center"/>
          </w:tcPr>
          <w:p w:rsidR="00220A46" w:rsidRDefault="00220A46">
            <w:pPr>
              <w:ind w:firstLine="0"/>
              <w:jc w:val="left"/>
            </w:pPr>
            <w:r>
              <w:rPr>
                <w:color w:val="FFFFFF"/>
              </w:rPr>
              <w:t>01:01</w:t>
            </w:r>
          </w:p>
        </w:tc>
        <w:tc>
          <w:tcPr>
            <w:tcW w:w="811" w:type="pct"/>
            <w:tcBorders>
              <w:top w:val="single" w:sz="12" w:space="0" w:color="auto"/>
              <w:left w:val="nil"/>
              <w:bottom w:val="single" w:sz="12" w:space="0" w:color="auto"/>
              <w:right w:val="single" w:sz="12" w:space="0" w:color="auto"/>
            </w:tcBorders>
            <w:vAlign w:val="center"/>
          </w:tcPr>
          <w:p w:rsidR="00220A46" w:rsidRDefault="00220A46">
            <w:pPr>
              <w:ind w:firstLine="0"/>
              <w:jc w:val="left"/>
              <w:rPr>
                <w:color w:val="FFFFFF"/>
              </w:rPr>
            </w:pPr>
          </w:p>
        </w:tc>
      </w:tr>
      <w:tr w:rsidR="00220A46" w:rsidTr="00E4529E">
        <w:tc>
          <w:tcPr>
            <w:tcW w:w="1688" w:type="pct"/>
            <w:tcBorders>
              <w:top w:val="single" w:sz="12" w:space="0" w:color="auto"/>
              <w:left w:val="single" w:sz="12" w:space="0" w:color="auto"/>
              <w:bottom w:val="single" w:sz="12" w:space="0" w:color="auto"/>
            </w:tcBorders>
            <w:vAlign w:val="center"/>
          </w:tcPr>
          <w:p w:rsidR="00220A46" w:rsidRDefault="00220A46">
            <w:pPr>
              <w:ind w:firstLine="0"/>
              <w:jc w:val="left"/>
            </w:pPr>
            <w:r>
              <w:t>ПІБ машиніста</w:t>
            </w:r>
          </w:p>
        </w:tc>
        <w:tc>
          <w:tcPr>
            <w:tcW w:w="3312" w:type="pct"/>
            <w:gridSpan w:val="6"/>
            <w:tcBorders>
              <w:right w:val="single" w:sz="12" w:space="0" w:color="auto"/>
            </w:tcBorders>
            <w:vAlign w:val="center"/>
          </w:tcPr>
          <w:p w:rsidR="00220A46" w:rsidRDefault="00220A46">
            <w:pPr>
              <w:ind w:firstLine="0"/>
              <w:jc w:val="left"/>
            </w:pPr>
            <w:r>
              <w:rPr>
                <w:color w:val="FFFFFF"/>
              </w:rPr>
              <w:t>Воробйов</w:t>
            </w:r>
          </w:p>
        </w:tc>
      </w:tr>
      <w:tr w:rsidR="00220A46" w:rsidTr="00E4529E">
        <w:tc>
          <w:tcPr>
            <w:tcW w:w="1688" w:type="pct"/>
            <w:tcBorders>
              <w:top w:val="single" w:sz="12" w:space="0" w:color="auto"/>
              <w:left w:val="single" w:sz="12" w:space="0" w:color="auto"/>
              <w:bottom w:val="single" w:sz="12" w:space="0" w:color="auto"/>
            </w:tcBorders>
            <w:vAlign w:val="center"/>
          </w:tcPr>
          <w:p w:rsidR="00220A46" w:rsidRDefault="00220A46">
            <w:pPr>
              <w:ind w:firstLine="0"/>
              <w:jc w:val="left"/>
            </w:pPr>
            <w:r>
              <w:t>ПІБ помічника машиніста</w:t>
            </w:r>
          </w:p>
        </w:tc>
        <w:tc>
          <w:tcPr>
            <w:tcW w:w="2501" w:type="pct"/>
            <w:gridSpan w:val="5"/>
            <w:tcBorders>
              <w:top w:val="single" w:sz="12" w:space="0" w:color="auto"/>
              <w:right w:val="single" w:sz="12" w:space="0" w:color="auto"/>
            </w:tcBorders>
            <w:vAlign w:val="center"/>
          </w:tcPr>
          <w:p w:rsidR="00220A46" w:rsidRDefault="00220A46">
            <w:pPr>
              <w:ind w:firstLine="0"/>
              <w:jc w:val="left"/>
            </w:pPr>
          </w:p>
        </w:tc>
        <w:tc>
          <w:tcPr>
            <w:tcW w:w="811" w:type="pct"/>
            <w:tcBorders>
              <w:top w:val="single" w:sz="12" w:space="0" w:color="auto"/>
              <w:left w:val="single" w:sz="12" w:space="0" w:color="auto"/>
              <w:right w:val="single" w:sz="12" w:space="0" w:color="auto"/>
            </w:tcBorders>
            <w:vAlign w:val="center"/>
          </w:tcPr>
          <w:p w:rsidR="00220A46" w:rsidRDefault="00220A46">
            <w:pPr>
              <w:ind w:firstLine="0"/>
              <w:jc w:val="left"/>
            </w:pPr>
          </w:p>
        </w:tc>
      </w:tr>
      <w:tr w:rsidR="00220A46" w:rsidTr="00E4529E">
        <w:tc>
          <w:tcPr>
            <w:tcW w:w="1688" w:type="pct"/>
            <w:tcBorders>
              <w:top w:val="single" w:sz="12" w:space="0" w:color="auto"/>
              <w:left w:val="single" w:sz="12" w:space="0" w:color="auto"/>
            </w:tcBorders>
            <w:vAlign w:val="center"/>
          </w:tcPr>
          <w:p w:rsidR="00220A46" w:rsidRDefault="00220A46">
            <w:pPr>
              <w:ind w:firstLine="0"/>
              <w:jc w:val="left"/>
            </w:pPr>
            <w:r>
              <w:t>Дільниця туди</w:t>
            </w:r>
          </w:p>
        </w:tc>
        <w:tc>
          <w:tcPr>
            <w:tcW w:w="745" w:type="pct"/>
            <w:tcBorders>
              <w:top w:val="single" w:sz="12" w:space="0" w:color="auto"/>
            </w:tcBorders>
            <w:vAlign w:val="center"/>
          </w:tcPr>
          <w:p w:rsidR="00220A46" w:rsidRDefault="00220A46">
            <w:pPr>
              <w:ind w:firstLine="0"/>
              <w:jc w:val="left"/>
            </w:pPr>
          </w:p>
        </w:tc>
        <w:tc>
          <w:tcPr>
            <w:tcW w:w="399" w:type="pct"/>
            <w:tcBorders>
              <w:top w:val="single" w:sz="12" w:space="0" w:color="auto"/>
            </w:tcBorders>
            <w:vAlign w:val="center"/>
          </w:tcPr>
          <w:p w:rsidR="00220A46" w:rsidRDefault="00220A46">
            <w:pPr>
              <w:ind w:firstLine="0"/>
              <w:jc w:val="left"/>
            </w:pPr>
            <w:r>
              <w:t>Вага</w:t>
            </w:r>
          </w:p>
        </w:tc>
        <w:tc>
          <w:tcPr>
            <w:tcW w:w="429" w:type="pct"/>
            <w:tcBorders>
              <w:top w:val="single" w:sz="12" w:space="0" w:color="auto"/>
            </w:tcBorders>
            <w:vAlign w:val="center"/>
          </w:tcPr>
          <w:p w:rsidR="00220A46" w:rsidRDefault="00220A46">
            <w:pPr>
              <w:ind w:firstLine="0"/>
              <w:jc w:val="left"/>
            </w:pPr>
          </w:p>
        </w:tc>
        <w:tc>
          <w:tcPr>
            <w:tcW w:w="447" w:type="pct"/>
            <w:tcBorders>
              <w:top w:val="single" w:sz="12" w:space="0" w:color="auto"/>
            </w:tcBorders>
            <w:vAlign w:val="center"/>
          </w:tcPr>
          <w:p w:rsidR="00220A46" w:rsidRDefault="00220A46">
            <w:pPr>
              <w:ind w:firstLine="0"/>
              <w:jc w:val="left"/>
            </w:pPr>
            <w:r>
              <w:t>Осей</w:t>
            </w:r>
          </w:p>
        </w:tc>
        <w:tc>
          <w:tcPr>
            <w:tcW w:w="481" w:type="pct"/>
            <w:tcBorders>
              <w:top w:val="single" w:sz="12" w:space="0" w:color="auto"/>
              <w:right w:val="single" w:sz="12" w:space="0" w:color="auto"/>
            </w:tcBorders>
            <w:vAlign w:val="center"/>
          </w:tcPr>
          <w:p w:rsidR="00220A46" w:rsidRDefault="00220A46">
            <w:pPr>
              <w:ind w:firstLine="0"/>
              <w:jc w:val="left"/>
            </w:pPr>
            <w:r>
              <w:rPr>
                <w:color w:val="FFFFFF"/>
              </w:rPr>
              <w:t>268</w:t>
            </w:r>
          </w:p>
        </w:tc>
        <w:tc>
          <w:tcPr>
            <w:tcW w:w="811" w:type="pct"/>
            <w:tcBorders>
              <w:left w:val="single" w:sz="12" w:space="0" w:color="auto"/>
              <w:right w:val="single" w:sz="12" w:space="0" w:color="auto"/>
            </w:tcBorders>
            <w:vAlign w:val="center"/>
          </w:tcPr>
          <w:p w:rsidR="00220A46" w:rsidRDefault="00220A46">
            <w:pPr>
              <w:ind w:firstLine="0"/>
              <w:jc w:val="left"/>
            </w:pPr>
            <w:r>
              <w:t>Норма АСУ</w:t>
            </w:r>
          </w:p>
        </w:tc>
      </w:tr>
      <w:tr w:rsidR="00220A46" w:rsidTr="00E4529E">
        <w:tc>
          <w:tcPr>
            <w:tcW w:w="1688" w:type="pct"/>
            <w:tcBorders>
              <w:left w:val="single" w:sz="12" w:space="0" w:color="auto"/>
            </w:tcBorders>
            <w:vAlign w:val="center"/>
          </w:tcPr>
          <w:p w:rsidR="00220A46" w:rsidRDefault="00220A46">
            <w:pPr>
              <w:ind w:firstLine="0"/>
              <w:jc w:val="left"/>
            </w:pPr>
            <w:r>
              <w:t>Дільниця назад</w:t>
            </w:r>
          </w:p>
        </w:tc>
        <w:tc>
          <w:tcPr>
            <w:tcW w:w="745" w:type="pct"/>
            <w:vAlign w:val="center"/>
          </w:tcPr>
          <w:p w:rsidR="00220A46" w:rsidRDefault="00220A46">
            <w:pPr>
              <w:ind w:firstLine="0"/>
              <w:jc w:val="left"/>
            </w:pPr>
          </w:p>
        </w:tc>
        <w:tc>
          <w:tcPr>
            <w:tcW w:w="399" w:type="pct"/>
            <w:vAlign w:val="center"/>
          </w:tcPr>
          <w:p w:rsidR="00220A46" w:rsidRDefault="00220A46">
            <w:pPr>
              <w:ind w:firstLine="0"/>
              <w:jc w:val="left"/>
            </w:pPr>
            <w:r>
              <w:t>Вага</w:t>
            </w:r>
          </w:p>
        </w:tc>
        <w:tc>
          <w:tcPr>
            <w:tcW w:w="429" w:type="pct"/>
            <w:vAlign w:val="center"/>
          </w:tcPr>
          <w:p w:rsidR="00220A46" w:rsidRDefault="00220A46">
            <w:pPr>
              <w:ind w:firstLine="0"/>
              <w:jc w:val="left"/>
            </w:pPr>
          </w:p>
        </w:tc>
        <w:tc>
          <w:tcPr>
            <w:tcW w:w="447" w:type="pct"/>
            <w:vAlign w:val="center"/>
          </w:tcPr>
          <w:p w:rsidR="00220A46" w:rsidRDefault="00220A46">
            <w:pPr>
              <w:ind w:firstLine="0"/>
              <w:jc w:val="left"/>
            </w:pPr>
            <w:r>
              <w:t>Осей</w:t>
            </w:r>
          </w:p>
        </w:tc>
        <w:tc>
          <w:tcPr>
            <w:tcW w:w="481" w:type="pct"/>
            <w:tcBorders>
              <w:right w:val="single" w:sz="12" w:space="0" w:color="auto"/>
            </w:tcBorders>
            <w:vAlign w:val="center"/>
          </w:tcPr>
          <w:p w:rsidR="00220A46" w:rsidRDefault="00220A46">
            <w:pPr>
              <w:ind w:firstLine="0"/>
              <w:jc w:val="left"/>
            </w:pPr>
          </w:p>
        </w:tc>
        <w:tc>
          <w:tcPr>
            <w:tcW w:w="811" w:type="pct"/>
            <w:tcBorders>
              <w:left w:val="single" w:sz="12" w:space="0" w:color="auto"/>
              <w:right w:val="single" w:sz="12" w:space="0" w:color="auto"/>
            </w:tcBorders>
            <w:vAlign w:val="center"/>
          </w:tcPr>
          <w:p w:rsidR="00220A46" w:rsidRDefault="00220A46">
            <w:pPr>
              <w:ind w:firstLine="0"/>
              <w:jc w:val="left"/>
            </w:pPr>
          </w:p>
        </w:tc>
      </w:tr>
      <w:tr w:rsidR="00220A46" w:rsidTr="00E4529E">
        <w:tc>
          <w:tcPr>
            <w:tcW w:w="1688" w:type="pct"/>
            <w:tcBorders>
              <w:left w:val="single" w:sz="12" w:space="0" w:color="auto"/>
            </w:tcBorders>
            <w:vAlign w:val="center"/>
          </w:tcPr>
          <w:p w:rsidR="00220A46" w:rsidRDefault="00220A46">
            <w:pPr>
              <w:ind w:firstLine="0"/>
              <w:jc w:val="left"/>
            </w:pPr>
            <w:r>
              <w:t>Дільниця туди</w:t>
            </w:r>
          </w:p>
        </w:tc>
        <w:tc>
          <w:tcPr>
            <w:tcW w:w="745" w:type="pct"/>
            <w:vAlign w:val="center"/>
          </w:tcPr>
          <w:p w:rsidR="00220A46" w:rsidRDefault="00220A46">
            <w:pPr>
              <w:ind w:firstLine="0"/>
              <w:jc w:val="left"/>
            </w:pPr>
          </w:p>
        </w:tc>
        <w:tc>
          <w:tcPr>
            <w:tcW w:w="399" w:type="pct"/>
            <w:vAlign w:val="center"/>
          </w:tcPr>
          <w:p w:rsidR="00220A46" w:rsidRDefault="00220A46">
            <w:pPr>
              <w:ind w:firstLine="0"/>
              <w:jc w:val="left"/>
            </w:pPr>
            <w:r>
              <w:t>Вага</w:t>
            </w:r>
          </w:p>
        </w:tc>
        <w:tc>
          <w:tcPr>
            <w:tcW w:w="429" w:type="pct"/>
            <w:vAlign w:val="center"/>
          </w:tcPr>
          <w:p w:rsidR="00220A46" w:rsidRDefault="00220A46">
            <w:pPr>
              <w:ind w:firstLine="0"/>
              <w:jc w:val="left"/>
            </w:pPr>
          </w:p>
        </w:tc>
        <w:tc>
          <w:tcPr>
            <w:tcW w:w="447" w:type="pct"/>
            <w:vAlign w:val="center"/>
          </w:tcPr>
          <w:p w:rsidR="00220A46" w:rsidRDefault="00220A46">
            <w:pPr>
              <w:ind w:firstLine="0"/>
              <w:jc w:val="left"/>
            </w:pPr>
            <w:r>
              <w:t>Осей</w:t>
            </w:r>
          </w:p>
        </w:tc>
        <w:tc>
          <w:tcPr>
            <w:tcW w:w="481" w:type="pct"/>
            <w:tcBorders>
              <w:right w:val="single" w:sz="12" w:space="0" w:color="auto"/>
            </w:tcBorders>
            <w:vAlign w:val="center"/>
          </w:tcPr>
          <w:p w:rsidR="00220A46" w:rsidRDefault="00220A46">
            <w:pPr>
              <w:ind w:firstLine="0"/>
              <w:jc w:val="left"/>
            </w:pPr>
          </w:p>
        </w:tc>
        <w:tc>
          <w:tcPr>
            <w:tcW w:w="811" w:type="pct"/>
            <w:tcBorders>
              <w:left w:val="single" w:sz="12" w:space="0" w:color="auto"/>
              <w:right w:val="single" w:sz="12" w:space="0" w:color="auto"/>
            </w:tcBorders>
            <w:vAlign w:val="center"/>
          </w:tcPr>
          <w:p w:rsidR="00220A46" w:rsidRDefault="00220A46">
            <w:pPr>
              <w:ind w:firstLine="0"/>
              <w:jc w:val="left"/>
            </w:pPr>
            <w:r>
              <w:t>Факт, кг</w:t>
            </w:r>
          </w:p>
        </w:tc>
      </w:tr>
      <w:tr w:rsidR="00220A46" w:rsidTr="00E4529E">
        <w:tc>
          <w:tcPr>
            <w:tcW w:w="1688" w:type="pct"/>
            <w:tcBorders>
              <w:left w:val="single" w:sz="12" w:space="0" w:color="auto"/>
              <w:bottom w:val="single" w:sz="12" w:space="0" w:color="auto"/>
            </w:tcBorders>
            <w:vAlign w:val="center"/>
          </w:tcPr>
          <w:p w:rsidR="00220A46" w:rsidRDefault="00220A46">
            <w:pPr>
              <w:ind w:firstLine="0"/>
              <w:jc w:val="left"/>
            </w:pPr>
            <w:r>
              <w:t>Дільниця назад</w:t>
            </w:r>
          </w:p>
        </w:tc>
        <w:tc>
          <w:tcPr>
            <w:tcW w:w="745" w:type="pct"/>
            <w:tcBorders>
              <w:bottom w:val="single" w:sz="12" w:space="0" w:color="auto"/>
            </w:tcBorders>
            <w:vAlign w:val="center"/>
          </w:tcPr>
          <w:p w:rsidR="00220A46" w:rsidRDefault="00220A46">
            <w:pPr>
              <w:ind w:firstLine="0"/>
              <w:jc w:val="left"/>
            </w:pPr>
          </w:p>
        </w:tc>
        <w:tc>
          <w:tcPr>
            <w:tcW w:w="399" w:type="pct"/>
            <w:tcBorders>
              <w:bottom w:val="single" w:sz="12" w:space="0" w:color="auto"/>
            </w:tcBorders>
            <w:vAlign w:val="center"/>
          </w:tcPr>
          <w:p w:rsidR="00220A46" w:rsidRDefault="00220A46">
            <w:pPr>
              <w:ind w:firstLine="0"/>
              <w:jc w:val="left"/>
            </w:pPr>
            <w:r>
              <w:t>Вага</w:t>
            </w:r>
          </w:p>
        </w:tc>
        <w:tc>
          <w:tcPr>
            <w:tcW w:w="429" w:type="pct"/>
            <w:tcBorders>
              <w:bottom w:val="single" w:sz="12" w:space="0" w:color="auto"/>
            </w:tcBorders>
            <w:vAlign w:val="center"/>
          </w:tcPr>
          <w:p w:rsidR="00220A46" w:rsidRDefault="00220A46">
            <w:pPr>
              <w:ind w:firstLine="0"/>
              <w:jc w:val="left"/>
            </w:pPr>
          </w:p>
        </w:tc>
        <w:tc>
          <w:tcPr>
            <w:tcW w:w="447" w:type="pct"/>
            <w:tcBorders>
              <w:bottom w:val="single" w:sz="12" w:space="0" w:color="auto"/>
            </w:tcBorders>
            <w:vAlign w:val="center"/>
          </w:tcPr>
          <w:p w:rsidR="00220A46" w:rsidRDefault="00220A46">
            <w:pPr>
              <w:ind w:firstLine="0"/>
              <w:jc w:val="left"/>
            </w:pPr>
            <w:r>
              <w:t>Осей</w:t>
            </w:r>
          </w:p>
        </w:tc>
        <w:tc>
          <w:tcPr>
            <w:tcW w:w="481" w:type="pct"/>
            <w:tcBorders>
              <w:bottom w:val="single" w:sz="12" w:space="0" w:color="auto"/>
              <w:right w:val="single" w:sz="12" w:space="0" w:color="auto"/>
            </w:tcBorders>
            <w:vAlign w:val="center"/>
          </w:tcPr>
          <w:p w:rsidR="00220A46" w:rsidRDefault="00220A46">
            <w:pPr>
              <w:ind w:firstLine="0"/>
              <w:jc w:val="left"/>
            </w:pPr>
          </w:p>
        </w:tc>
        <w:tc>
          <w:tcPr>
            <w:tcW w:w="811" w:type="pct"/>
            <w:tcBorders>
              <w:left w:val="single" w:sz="12" w:space="0" w:color="auto"/>
              <w:right w:val="single" w:sz="12" w:space="0" w:color="auto"/>
            </w:tcBorders>
            <w:vAlign w:val="center"/>
          </w:tcPr>
          <w:p w:rsidR="00220A46" w:rsidRDefault="00220A46">
            <w:pPr>
              <w:ind w:firstLine="0"/>
              <w:jc w:val="left"/>
            </w:pPr>
          </w:p>
        </w:tc>
      </w:tr>
      <w:tr w:rsidR="00220A46" w:rsidTr="00E4529E">
        <w:tc>
          <w:tcPr>
            <w:tcW w:w="1688" w:type="pct"/>
            <w:tcBorders>
              <w:top w:val="single" w:sz="12" w:space="0" w:color="auto"/>
              <w:left w:val="single" w:sz="12" w:space="0" w:color="auto"/>
              <w:bottom w:val="single" w:sz="12" w:space="0" w:color="auto"/>
            </w:tcBorders>
            <w:vAlign w:val="center"/>
          </w:tcPr>
          <w:p w:rsidR="00220A46" w:rsidRDefault="00220A46">
            <w:pPr>
              <w:ind w:firstLine="0"/>
              <w:jc w:val="left"/>
            </w:pPr>
            <w:r>
              <w:t>Гарячий простій, год</w:t>
            </w:r>
          </w:p>
        </w:tc>
        <w:tc>
          <w:tcPr>
            <w:tcW w:w="745" w:type="pct"/>
            <w:tcBorders>
              <w:top w:val="single" w:sz="12" w:space="0" w:color="auto"/>
              <w:bottom w:val="single" w:sz="12" w:space="0" w:color="auto"/>
              <w:right w:val="single" w:sz="12" w:space="0" w:color="auto"/>
            </w:tcBorders>
            <w:vAlign w:val="center"/>
          </w:tcPr>
          <w:p w:rsidR="00220A46" w:rsidRDefault="00220A46">
            <w:pPr>
              <w:ind w:firstLine="0"/>
              <w:jc w:val="left"/>
            </w:pPr>
          </w:p>
        </w:tc>
        <w:tc>
          <w:tcPr>
            <w:tcW w:w="1275" w:type="pct"/>
            <w:gridSpan w:val="3"/>
            <w:tcBorders>
              <w:top w:val="single" w:sz="12" w:space="0" w:color="auto"/>
              <w:left w:val="single" w:sz="12" w:space="0" w:color="auto"/>
              <w:bottom w:val="single" w:sz="12" w:space="0" w:color="auto"/>
            </w:tcBorders>
            <w:vAlign w:val="center"/>
          </w:tcPr>
          <w:p w:rsidR="00220A46" w:rsidRDefault="00220A46">
            <w:pPr>
              <w:ind w:firstLine="0"/>
              <w:jc w:val="left"/>
            </w:pPr>
            <w:r>
              <w:t>Перевитрати, кг</w:t>
            </w:r>
          </w:p>
        </w:tc>
        <w:tc>
          <w:tcPr>
            <w:tcW w:w="481" w:type="pct"/>
            <w:tcBorders>
              <w:top w:val="single" w:sz="12" w:space="0" w:color="auto"/>
              <w:bottom w:val="single" w:sz="12" w:space="0" w:color="auto"/>
              <w:right w:val="single" w:sz="12" w:space="0" w:color="auto"/>
            </w:tcBorders>
            <w:vAlign w:val="center"/>
          </w:tcPr>
          <w:p w:rsidR="00220A46" w:rsidRDefault="00220A46">
            <w:pPr>
              <w:ind w:firstLine="0"/>
              <w:jc w:val="left"/>
            </w:pPr>
          </w:p>
        </w:tc>
        <w:tc>
          <w:tcPr>
            <w:tcW w:w="811" w:type="pct"/>
            <w:tcBorders>
              <w:left w:val="single" w:sz="12" w:space="0" w:color="auto"/>
              <w:bottom w:val="single" w:sz="12" w:space="0" w:color="auto"/>
              <w:right w:val="single" w:sz="12" w:space="0" w:color="auto"/>
            </w:tcBorders>
            <w:vAlign w:val="center"/>
          </w:tcPr>
          <w:p w:rsidR="00220A46" w:rsidRDefault="00220A46">
            <w:pPr>
              <w:ind w:firstLine="0"/>
              <w:jc w:val="left"/>
            </w:pPr>
            <w:r>
              <w:t>%</w:t>
            </w:r>
          </w:p>
        </w:tc>
      </w:tr>
      <w:tr w:rsidR="00220A46" w:rsidTr="00E4529E">
        <w:tc>
          <w:tcPr>
            <w:tcW w:w="1688" w:type="pct"/>
            <w:tcBorders>
              <w:top w:val="single" w:sz="12" w:space="0" w:color="auto"/>
              <w:left w:val="single" w:sz="12" w:space="0" w:color="auto"/>
              <w:bottom w:val="single" w:sz="12" w:space="0" w:color="auto"/>
            </w:tcBorders>
            <w:vAlign w:val="center"/>
          </w:tcPr>
          <w:p w:rsidR="00220A46" w:rsidRDefault="00220A46">
            <w:pPr>
              <w:ind w:firstLine="0"/>
              <w:jc w:val="left"/>
            </w:pPr>
            <w:r>
              <w:t>Факт по БІС-Р (Дельта-СУ), кг</w:t>
            </w:r>
          </w:p>
        </w:tc>
        <w:tc>
          <w:tcPr>
            <w:tcW w:w="745" w:type="pct"/>
            <w:tcBorders>
              <w:top w:val="single" w:sz="12" w:space="0" w:color="auto"/>
              <w:bottom w:val="single" w:sz="12" w:space="0" w:color="auto"/>
            </w:tcBorders>
            <w:vAlign w:val="center"/>
          </w:tcPr>
          <w:p w:rsidR="00220A46" w:rsidRDefault="00220A46">
            <w:pPr>
              <w:ind w:firstLine="0"/>
              <w:jc w:val="left"/>
            </w:pPr>
          </w:p>
        </w:tc>
        <w:tc>
          <w:tcPr>
            <w:tcW w:w="1275" w:type="pct"/>
            <w:gridSpan w:val="3"/>
            <w:tcBorders>
              <w:top w:val="single" w:sz="12" w:space="0" w:color="auto"/>
              <w:bottom w:val="single" w:sz="12" w:space="0" w:color="auto"/>
            </w:tcBorders>
            <w:vAlign w:val="center"/>
          </w:tcPr>
          <w:p w:rsidR="00220A46" w:rsidRDefault="00220A46">
            <w:pPr>
              <w:ind w:firstLine="0"/>
              <w:jc w:val="left"/>
            </w:pPr>
            <w:r>
              <w:t>Питомі витрати по БІС-Р, Дельта-Су, л/кВтг</w:t>
            </w:r>
          </w:p>
        </w:tc>
        <w:tc>
          <w:tcPr>
            <w:tcW w:w="481" w:type="pct"/>
            <w:tcBorders>
              <w:top w:val="single" w:sz="12" w:space="0" w:color="auto"/>
              <w:bottom w:val="single" w:sz="12" w:space="0" w:color="auto"/>
              <w:right w:val="single" w:sz="12" w:space="0" w:color="auto"/>
            </w:tcBorders>
            <w:vAlign w:val="center"/>
          </w:tcPr>
          <w:p w:rsidR="00220A46" w:rsidRDefault="00220A46">
            <w:pPr>
              <w:ind w:firstLine="0"/>
              <w:jc w:val="left"/>
            </w:pPr>
          </w:p>
        </w:tc>
        <w:tc>
          <w:tcPr>
            <w:tcW w:w="811" w:type="pct"/>
            <w:tcBorders>
              <w:top w:val="single" w:sz="12" w:space="0" w:color="auto"/>
              <w:left w:val="single" w:sz="12" w:space="0" w:color="auto"/>
              <w:right w:val="single" w:sz="12" w:space="0" w:color="auto"/>
            </w:tcBorders>
            <w:vAlign w:val="center"/>
          </w:tcPr>
          <w:p w:rsidR="00220A46" w:rsidRDefault="00220A46">
            <w:pPr>
              <w:ind w:firstLine="0"/>
              <w:jc w:val="center"/>
            </w:pPr>
            <w:r>
              <w:t>Різниця</w:t>
            </w:r>
          </w:p>
        </w:tc>
      </w:tr>
      <w:tr w:rsidR="00220A46" w:rsidTr="00E4529E">
        <w:tc>
          <w:tcPr>
            <w:tcW w:w="1688" w:type="pct"/>
            <w:tcBorders>
              <w:top w:val="single" w:sz="12" w:space="0" w:color="auto"/>
              <w:left w:val="single" w:sz="12" w:space="0" w:color="auto"/>
              <w:bottom w:val="single" w:sz="12" w:space="0" w:color="auto"/>
            </w:tcBorders>
            <w:vAlign w:val="center"/>
          </w:tcPr>
          <w:p w:rsidR="00220A46" w:rsidRDefault="00220A46">
            <w:pPr>
              <w:ind w:firstLine="0"/>
              <w:jc w:val="left"/>
            </w:pPr>
            <w:r>
              <w:t>Холодний простій по маршруту, год</w:t>
            </w:r>
          </w:p>
        </w:tc>
        <w:tc>
          <w:tcPr>
            <w:tcW w:w="745" w:type="pct"/>
            <w:tcBorders>
              <w:top w:val="single" w:sz="12" w:space="0" w:color="auto"/>
              <w:bottom w:val="single" w:sz="12" w:space="0" w:color="auto"/>
            </w:tcBorders>
            <w:vAlign w:val="center"/>
          </w:tcPr>
          <w:p w:rsidR="00220A46" w:rsidRDefault="00220A46">
            <w:pPr>
              <w:ind w:firstLine="0"/>
              <w:jc w:val="left"/>
            </w:pPr>
          </w:p>
        </w:tc>
        <w:tc>
          <w:tcPr>
            <w:tcW w:w="1275" w:type="pct"/>
            <w:gridSpan w:val="3"/>
            <w:tcBorders>
              <w:top w:val="single" w:sz="12" w:space="0" w:color="auto"/>
              <w:bottom w:val="single" w:sz="12" w:space="0" w:color="auto"/>
            </w:tcBorders>
            <w:vAlign w:val="center"/>
          </w:tcPr>
          <w:p w:rsidR="00220A46" w:rsidRDefault="00220A46">
            <w:pPr>
              <w:ind w:firstLine="0"/>
              <w:jc w:val="left"/>
            </w:pPr>
            <w:r>
              <w:t>Холодний простій по БІС-Р (Дельат-Су), год</w:t>
            </w:r>
          </w:p>
        </w:tc>
        <w:tc>
          <w:tcPr>
            <w:tcW w:w="481" w:type="pct"/>
            <w:tcBorders>
              <w:top w:val="single" w:sz="12" w:space="0" w:color="auto"/>
              <w:bottom w:val="single" w:sz="12" w:space="0" w:color="auto"/>
            </w:tcBorders>
            <w:vAlign w:val="center"/>
          </w:tcPr>
          <w:p w:rsidR="00220A46" w:rsidRDefault="00220A46">
            <w:pPr>
              <w:ind w:firstLine="0"/>
              <w:jc w:val="left"/>
            </w:pPr>
          </w:p>
        </w:tc>
        <w:tc>
          <w:tcPr>
            <w:tcW w:w="811" w:type="pct"/>
            <w:tcBorders>
              <w:bottom w:val="single" w:sz="12" w:space="0" w:color="auto"/>
              <w:right w:val="single" w:sz="12" w:space="0" w:color="auto"/>
            </w:tcBorders>
            <w:vAlign w:val="center"/>
          </w:tcPr>
          <w:p w:rsidR="00220A46" w:rsidRDefault="00220A46">
            <w:pPr>
              <w:ind w:firstLine="0"/>
              <w:jc w:val="left"/>
            </w:pPr>
          </w:p>
        </w:tc>
      </w:tr>
      <w:tr w:rsidR="00220A46" w:rsidTr="00E4529E">
        <w:tc>
          <w:tcPr>
            <w:tcW w:w="1688" w:type="pct"/>
            <w:tcBorders>
              <w:top w:val="single" w:sz="12" w:space="0" w:color="auto"/>
              <w:left w:val="single" w:sz="12" w:space="0" w:color="auto"/>
              <w:bottom w:val="single" w:sz="6" w:space="0" w:color="auto"/>
            </w:tcBorders>
            <w:vAlign w:val="center"/>
          </w:tcPr>
          <w:p w:rsidR="00220A46" w:rsidRDefault="00220A46">
            <w:pPr>
              <w:ind w:firstLine="0"/>
              <w:jc w:val="left"/>
            </w:pPr>
            <w:r>
              <w:t>Неграф. попередження</w:t>
            </w:r>
          </w:p>
        </w:tc>
        <w:tc>
          <w:tcPr>
            <w:tcW w:w="745" w:type="pct"/>
            <w:tcBorders>
              <w:top w:val="single" w:sz="12" w:space="0" w:color="auto"/>
              <w:bottom w:val="single" w:sz="6" w:space="0" w:color="auto"/>
            </w:tcBorders>
            <w:vAlign w:val="center"/>
          </w:tcPr>
          <w:p w:rsidR="00220A46" w:rsidRDefault="00220A46">
            <w:pPr>
              <w:ind w:firstLine="0"/>
              <w:jc w:val="left"/>
            </w:pPr>
            <w:r>
              <w:t>Км/год</w:t>
            </w:r>
          </w:p>
        </w:tc>
        <w:tc>
          <w:tcPr>
            <w:tcW w:w="1275" w:type="pct"/>
            <w:gridSpan w:val="3"/>
            <w:tcBorders>
              <w:top w:val="single" w:sz="12" w:space="0" w:color="auto"/>
              <w:bottom w:val="single" w:sz="6" w:space="0" w:color="auto"/>
            </w:tcBorders>
            <w:vAlign w:val="center"/>
          </w:tcPr>
          <w:p w:rsidR="00220A46" w:rsidRDefault="00220A46">
            <w:pPr>
              <w:ind w:firstLine="0"/>
              <w:jc w:val="left"/>
            </w:pPr>
            <w:r>
              <w:t>Неграф. попередження</w:t>
            </w:r>
          </w:p>
        </w:tc>
        <w:tc>
          <w:tcPr>
            <w:tcW w:w="481" w:type="pct"/>
            <w:tcBorders>
              <w:top w:val="single" w:sz="12" w:space="0" w:color="auto"/>
              <w:bottom w:val="single" w:sz="6" w:space="0" w:color="auto"/>
            </w:tcBorders>
            <w:vAlign w:val="center"/>
          </w:tcPr>
          <w:p w:rsidR="00220A46" w:rsidRDefault="00220A46">
            <w:pPr>
              <w:ind w:firstLine="0"/>
              <w:jc w:val="left"/>
            </w:pPr>
            <w:r>
              <w:t>Км/год</w:t>
            </w:r>
          </w:p>
        </w:tc>
        <w:tc>
          <w:tcPr>
            <w:tcW w:w="811" w:type="pct"/>
            <w:tcBorders>
              <w:top w:val="single" w:sz="12" w:space="0" w:color="auto"/>
              <w:right w:val="single" w:sz="12" w:space="0" w:color="auto"/>
            </w:tcBorders>
            <w:vAlign w:val="center"/>
          </w:tcPr>
          <w:p w:rsidR="00220A46" w:rsidRDefault="00220A46">
            <w:pPr>
              <w:ind w:firstLine="0"/>
              <w:jc w:val="left"/>
            </w:pPr>
            <w:r>
              <w:t>Втрати</w:t>
            </w:r>
          </w:p>
        </w:tc>
      </w:tr>
      <w:tr w:rsidR="00220A46" w:rsidTr="00E4529E">
        <w:tc>
          <w:tcPr>
            <w:tcW w:w="1688" w:type="pct"/>
            <w:tcBorders>
              <w:top w:val="single" w:sz="6" w:space="0" w:color="auto"/>
              <w:left w:val="single" w:sz="12" w:space="0" w:color="auto"/>
              <w:bottom w:val="single" w:sz="6" w:space="0" w:color="auto"/>
            </w:tcBorders>
            <w:vAlign w:val="center"/>
          </w:tcPr>
          <w:p w:rsidR="00220A46" w:rsidRDefault="00220A46">
            <w:pPr>
              <w:ind w:firstLine="0"/>
              <w:jc w:val="left"/>
            </w:pPr>
          </w:p>
        </w:tc>
        <w:tc>
          <w:tcPr>
            <w:tcW w:w="745" w:type="pct"/>
            <w:tcBorders>
              <w:top w:val="single" w:sz="6" w:space="0" w:color="auto"/>
              <w:bottom w:val="single" w:sz="6" w:space="0" w:color="auto"/>
            </w:tcBorders>
            <w:vAlign w:val="center"/>
          </w:tcPr>
          <w:p w:rsidR="00220A46" w:rsidRDefault="00220A46">
            <w:pPr>
              <w:ind w:firstLine="0"/>
              <w:jc w:val="left"/>
            </w:pPr>
          </w:p>
        </w:tc>
        <w:tc>
          <w:tcPr>
            <w:tcW w:w="1275" w:type="pct"/>
            <w:gridSpan w:val="3"/>
            <w:tcBorders>
              <w:top w:val="single" w:sz="6" w:space="0" w:color="auto"/>
              <w:bottom w:val="single" w:sz="6" w:space="0" w:color="auto"/>
            </w:tcBorders>
            <w:vAlign w:val="center"/>
          </w:tcPr>
          <w:p w:rsidR="00220A46" w:rsidRDefault="00220A46">
            <w:pPr>
              <w:ind w:firstLine="0"/>
              <w:jc w:val="left"/>
            </w:pPr>
          </w:p>
        </w:tc>
        <w:tc>
          <w:tcPr>
            <w:tcW w:w="481" w:type="pct"/>
            <w:tcBorders>
              <w:top w:val="single" w:sz="6" w:space="0" w:color="auto"/>
              <w:bottom w:val="single" w:sz="6" w:space="0" w:color="auto"/>
            </w:tcBorders>
            <w:vAlign w:val="center"/>
          </w:tcPr>
          <w:p w:rsidR="00220A46" w:rsidRDefault="00220A46">
            <w:pPr>
              <w:ind w:firstLine="0"/>
              <w:jc w:val="left"/>
            </w:pPr>
          </w:p>
        </w:tc>
        <w:tc>
          <w:tcPr>
            <w:tcW w:w="811" w:type="pct"/>
            <w:tcBorders>
              <w:right w:val="single" w:sz="12" w:space="0" w:color="auto"/>
            </w:tcBorders>
            <w:vAlign w:val="center"/>
          </w:tcPr>
          <w:p w:rsidR="00220A46" w:rsidRDefault="00220A46">
            <w:pPr>
              <w:ind w:firstLine="0"/>
              <w:jc w:val="left"/>
            </w:pPr>
          </w:p>
        </w:tc>
      </w:tr>
      <w:tr w:rsidR="00220A46" w:rsidTr="00E4529E">
        <w:tc>
          <w:tcPr>
            <w:tcW w:w="1688" w:type="pct"/>
            <w:tcBorders>
              <w:top w:val="single" w:sz="6" w:space="0" w:color="auto"/>
              <w:left w:val="single" w:sz="12" w:space="0" w:color="auto"/>
              <w:bottom w:val="single" w:sz="6" w:space="0" w:color="auto"/>
            </w:tcBorders>
            <w:vAlign w:val="center"/>
          </w:tcPr>
          <w:p w:rsidR="00220A46" w:rsidRDefault="00220A46">
            <w:pPr>
              <w:ind w:firstLine="0"/>
              <w:jc w:val="left"/>
            </w:pPr>
          </w:p>
        </w:tc>
        <w:tc>
          <w:tcPr>
            <w:tcW w:w="745" w:type="pct"/>
            <w:tcBorders>
              <w:top w:val="single" w:sz="6" w:space="0" w:color="auto"/>
              <w:bottom w:val="single" w:sz="6" w:space="0" w:color="auto"/>
            </w:tcBorders>
            <w:vAlign w:val="center"/>
          </w:tcPr>
          <w:p w:rsidR="00220A46" w:rsidRDefault="00220A46">
            <w:pPr>
              <w:ind w:firstLine="0"/>
              <w:jc w:val="left"/>
            </w:pPr>
          </w:p>
        </w:tc>
        <w:tc>
          <w:tcPr>
            <w:tcW w:w="1275" w:type="pct"/>
            <w:gridSpan w:val="3"/>
            <w:tcBorders>
              <w:top w:val="single" w:sz="6" w:space="0" w:color="auto"/>
              <w:bottom w:val="single" w:sz="6" w:space="0" w:color="auto"/>
            </w:tcBorders>
            <w:vAlign w:val="center"/>
          </w:tcPr>
          <w:p w:rsidR="00220A46" w:rsidRDefault="00220A46">
            <w:pPr>
              <w:ind w:firstLine="0"/>
              <w:jc w:val="left"/>
            </w:pPr>
          </w:p>
        </w:tc>
        <w:tc>
          <w:tcPr>
            <w:tcW w:w="481" w:type="pct"/>
            <w:tcBorders>
              <w:top w:val="single" w:sz="6" w:space="0" w:color="auto"/>
              <w:bottom w:val="single" w:sz="6" w:space="0" w:color="auto"/>
            </w:tcBorders>
            <w:vAlign w:val="center"/>
          </w:tcPr>
          <w:p w:rsidR="00220A46" w:rsidRDefault="00220A46">
            <w:pPr>
              <w:ind w:firstLine="0"/>
              <w:jc w:val="left"/>
            </w:pPr>
          </w:p>
        </w:tc>
        <w:tc>
          <w:tcPr>
            <w:tcW w:w="811" w:type="pct"/>
            <w:tcBorders>
              <w:right w:val="single" w:sz="12" w:space="0" w:color="auto"/>
            </w:tcBorders>
            <w:vAlign w:val="center"/>
          </w:tcPr>
          <w:p w:rsidR="00220A46" w:rsidRDefault="00220A46">
            <w:pPr>
              <w:ind w:firstLine="0"/>
              <w:jc w:val="left"/>
            </w:pPr>
          </w:p>
        </w:tc>
      </w:tr>
      <w:tr w:rsidR="00220A46" w:rsidTr="00E4529E">
        <w:tc>
          <w:tcPr>
            <w:tcW w:w="1688" w:type="pct"/>
            <w:tcBorders>
              <w:top w:val="single" w:sz="6" w:space="0" w:color="auto"/>
              <w:left w:val="single" w:sz="12" w:space="0" w:color="auto"/>
              <w:bottom w:val="single" w:sz="12" w:space="0" w:color="auto"/>
            </w:tcBorders>
            <w:vAlign w:val="center"/>
          </w:tcPr>
          <w:p w:rsidR="00220A46" w:rsidRDefault="00220A46">
            <w:pPr>
              <w:ind w:firstLine="0"/>
              <w:jc w:val="left"/>
            </w:pPr>
          </w:p>
        </w:tc>
        <w:tc>
          <w:tcPr>
            <w:tcW w:w="745" w:type="pct"/>
            <w:tcBorders>
              <w:top w:val="single" w:sz="6" w:space="0" w:color="auto"/>
              <w:bottom w:val="single" w:sz="12" w:space="0" w:color="auto"/>
            </w:tcBorders>
            <w:vAlign w:val="center"/>
          </w:tcPr>
          <w:p w:rsidR="00220A46" w:rsidRDefault="00220A46">
            <w:pPr>
              <w:ind w:firstLine="0"/>
              <w:jc w:val="left"/>
            </w:pPr>
          </w:p>
        </w:tc>
        <w:tc>
          <w:tcPr>
            <w:tcW w:w="1275" w:type="pct"/>
            <w:gridSpan w:val="3"/>
            <w:tcBorders>
              <w:top w:val="single" w:sz="6" w:space="0" w:color="auto"/>
              <w:bottom w:val="single" w:sz="12" w:space="0" w:color="auto"/>
            </w:tcBorders>
            <w:vAlign w:val="center"/>
          </w:tcPr>
          <w:p w:rsidR="00220A46" w:rsidRDefault="00220A46">
            <w:pPr>
              <w:ind w:firstLine="0"/>
              <w:jc w:val="left"/>
            </w:pPr>
          </w:p>
        </w:tc>
        <w:tc>
          <w:tcPr>
            <w:tcW w:w="481" w:type="pct"/>
            <w:tcBorders>
              <w:top w:val="single" w:sz="6" w:space="0" w:color="auto"/>
              <w:bottom w:val="single" w:sz="12" w:space="0" w:color="auto"/>
            </w:tcBorders>
            <w:vAlign w:val="center"/>
          </w:tcPr>
          <w:p w:rsidR="00220A46" w:rsidRDefault="00220A46">
            <w:pPr>
              <w:ind w:firstLine="0"/>
              <w:jc w:val="left"/>
            </w:pPr>
          </w:p>
        </w:tc>
        <w:tc>
          <w:tcPr>
            <w:tcW w:w="811" w:type="pct"/>
            <w:tcBorders>
              <w:bottom w:val="single" w:sz="12" w:space="0" w:color="auto"/>
              <w:right w:val="single" w:sz="12" w:space="0" w:color="auto"/>
            </w:tcBorders>
            <w:vAlign w:val="center"/>
          </w:tcPr>
          <w:p w:rsidR="00220A46" w:rsidRDefault="00220A46">
            <w:pPr>
              <w:ind w:firstLine="0"/>
              <w:jc w:val="left"/>
            </w:pPr>
          </w:p>
        </w:tc>
      </w:tr>
      <w:tr w:rsidR="00220A46" w:rsidTr="00E4529E">
        <w:tc>
          <w:tcPr>
            <w:tcW w:w="1688" w:type="pct"/>
            <w:tcBorders>
              <w:top w:val="single" w:sz="12" w:space="0" w:color="auto"/>
              <w:left w:val="single" w:sz="12" w:space="0" w:color="auto"/>
              <w:bottom w:val="single" w:sz="6" w:space="0" w:color="auto"/>
            </w:tcBorders>
            <w:vAlign w:val="center"/>
          </w:tcPr>
          <w:p w:rsidR="00220A46" w:rsidRDefault="00220A46">
            <w:pPr>
              <w:ind w:firstLine="0"/>
              <w:jc w:val="left"/>
            </w:pPr>
            <w:r>
              <w:t>Неграфікові зупинки</w:t>
            </w:r>
          </w:p>
        </w:tc>
        <w:tc>
          <w:tcPr>
            <w:tcW w:w="745" w:type="pct"/>
            <w:tcBorders>
              <w:top w:val="single" w:sz="12" w:space="0" w:color="auto"/>
              <w:bottom w:val="single" w:sz="6" w:space="0" w:color="auto"/>
            </w:tcBorders>
            <w:vAlign w:val="center"/>
          </w:tcPr>
          <w:p w:rsidR="00220A46" w:rsidRDefault="00220A46">
            <w:pPr>
              <w:ind w:firstLine="0"/>
              <w:jc w:val="left"/>
            </w:pPr>
            <w:r>
              <w:t>Місце</w:t>
            </w:r>
          </w:p>
        </w:tc>
        <w:tc>
          <w:tcPr>
            <w:tcW w:w="1275" w:type="pct"/>
            <w:gridSpan w:val="3"/>
            <w:tcBorders>
              <w:top w:val="single" w:sz="12" w:space="0" w:color="auto"/>
              <w:bottom w:val="single" w:sz="6" w:space="0" w:color="auto"/>
            </w:tcBorders>
            <w:vAlign w:val="center"/>
          </w:tcPr>
          <w:p w:rsidR="00220A46" w:rsidRDefault="00220A46">
            <w:pPr>
              <w:ind w:firstLine="0"/>
              <w:jc w:val="left"/>
            </w:pPr>
            <w:r>
              <w:t>Неграфікові зупинки</w:t>
            </w:r>
          </w:p>
        </w:tc>
        <w:tc>
          <w:tcPr>
            <w:tcW w:w="481" w:type="pct"/>
            <w:tcBorders>
              <w:top w:val="single" w:sz="12" w:space="0" w:color="auto"/>
              <w:bottom w:val="single" w:sz="6" w:space="0" w:color="auto"/>
            </w:tcBorders>
            <w:vAlign w:val="center"/>
          </w:tcPr>
          <w:p w:rsidR="00220A46" w:rsidRDefault="00220A46">
            <w:pPr>
              <w:ind w:firstLine="0"/>
              <w:jc w:val="left"/>
            </w:pPr>
            <w:r>
              <w:t>Місце</w:t>
            </w:r>
          </w:p>
        </w:tc>
        <w:tc>
          <w:tcPr>
            <w:tcW w:w="811" w:type="pct"/>
            <w:tcBorders>
              <w:top w:val="single" w:sz="12" w:space="0" w:color="auto"/>
              <w:bottom w:val="single" w:sz="6" w:space="0" w:color="auto"/>
              <w:right w:val="single" w:sz="12" w:space="0" w:color="auto"/>
            </w:tcBorders>
            <w:vAlign w:val="center"/>
          </w:tcPr>
          <w:p w:rsidR="00220A46" w:rsidRDefault="00220A46">
            <w:pPr>
              <w:ind w:firstLine="0"/>
              <w:jc w:val="left"/>
            </w:pPr>
            <w:r>
              <w:t>Втрати</w:t>
            </w:r>
          </w:p>
        </w:tc>
      </w:tr>
      <w:tr w:rsidR="00220A46" w:rsidTr="00E4529E">
        <w:tc>
          <w:tcPr>
            <w:tcW w:w="1688" w:type="pct"/>
            <w:tcBorders>
              <w:top w:val="single" w:sz="6" w:space="0" w:color="auto"/>
              <w:left w:val="single" w:sz="12" w:space="0" w:color="auto"/>
              <w:bottom w:val="single" w:sz="6" w:space="0" w:color="auto"/>
            </w:tcBorders>
            <w:vAlign w:val="center"/>
          </w:tcPr>
          <w:p w:rsidR="00220A46" w:rsidRDefault="00220A46">
            <w:pPr>
              <w:ind w:firstLine="0"/>
              <w:jc w:val="left"/>
            </w:pPr>
          </w:p>
        </w:tc>
        <w:tc>
          <w:tcPr>
            <w:tcW w:w="745" w:type="pct"/>
            <w:tcBorders>
              <w:top w:val="single" w:sz="6" w:space="0" w:color="auto"/>
              <w:bottom w:val="single" w:sz="6" w:space="0" w:color="auto"/>
            </w:tcBorders>
            <w:vAlign w:val="center"/>
          </w:tcPr>
          <w:p w:rsidR="00220A46" w:rsidRDefault="00220A46">
            <w:pPr>
              <w:ind w:firstLine="0"/>
              <w:jc w:val="left"/>
            </w:pPr>
          </w:p>
        </w:tc>
        <w:tc>
          <w:tcPr>
            <w:tcW w:w="1275" w:type="pct"/>
            <w:gridSpan w:val="3"/>
            <w:tcBorders>
              <w:top w:val="single" w:sz="6" w:space="0" w:color="auto"/>
              <w:bottom w:val="single" w:sz="6" w:space="0" w:color="auto"/>
            </w:tcBorders>
            <w:vAlign w:val="center"/>
          </w:tcPr>
          <w:p w:rsidR="00220A46" w:rsidRDefault="00220A46">
            <w:pPr>
              <w:ind w:firstLine="0"/>
              <w:jc w:val="left"/>
            </w:pPr>
          </w:p>
        </w:tc>
        <w:tc>
          <w:tcPr>
            <w:tcW w:w="481" w:type="pct"/>
            <w:tcBorders>
              <w:top w:val="single" w:sz="6" w:space="0" w:color="auto"/>
              <w:bottom w:val="single" w:sz="6" w:space="0" w:color="auto"/>
            </w:tcBorders>
            <w:vAlign w:val="center"/>
          </w:tcPr>
          <w:p w:rsidR="00220A46" w:rsidRDefault="00220A46">
            <w:pPr>
              <w:ind w:firstLine="0"/>
              <w:jc w:val="left"/>
            </w:pPr>
          </w:p>
        </w:tc>
        <w:tc>
          <w:tcPr>
            <w:tcW w:w="811" w:type="pct"/>
            <w:tcBorders>
              <w:top w:val="single" w:sz="6" w:space="0" w:color="auto"/>
              <w:right w:val="single" w:sz="12" w:space="0" w:color="auto"/>
            </w:tcBorders>
            <w:vAlign w:val="center"/>
          </w:tcPr>
          <w:p w:rsidR="00220A46" w:rsidRDefault="00220A46">
            <w:pPr>
              <w:ind w:firstLine="0"/>
              <w:jc w:val="left"/>
            </w:pPr>
          </w:p>
        </w:tc>
      </w:tr>
      <w:tr w:rsidR="00220A46" w:rsidTr="00E4529E">
        <w:tc>
          <w:tcPr>
            <w:tcW w:w="1688" w:type="pct"/>
            <w:tcBorders>
              <w:top w:val="single" w:sz="6" w:space="0" w:color="auto"/>
              <w:left w:val="single" w:sz="12" w:space="0" w:color="auto"/>
              <w:bottom w:val="single" w:sz="12" w:space="0" w:color="auto"/>
            </w:tcBorders>
            <w:vAlign w:val="center"/>
          </w:tcPr>
          <w:p w:rsidR="00220A46" w:rsidRDefault="00220A46">
            <w:pPr>
              <w:ind w:firstLine="0"/>
              <w:jc w:val="left"/>
            </w:pPr>
          </w:p>
        </w:tc>
        <w:tc>
          <w:tcPr>
            <w:tcW w:w="745" w:type="pct"/>
            <w:tcBorders>
              <w:top w:val="single" w:sz="6" w:space="0" w:color="auto"/>
              <w:bottom w:val="single" w:sz="12" w:space="0" w:color="auto"/>
            </w:tcBorders>
            <w:vAlign w:val="center"/>
          </w:tcPr>
          <w:p w:rsidR="00220A46" w:rsidRDefault="00220A46">
            <w:pPr>
              <w:ind w:firstLine="0"/>
              <w:jc w:val="left"/>
            </w:pPr>
          </w:p>
        </w:tc>
        <w:tc>
          <w:tcPr>
            <w:tcW w:w="1275" w:type="pct"/>
            <w:gridSpan w:val="3"/>
            <w:tcBorders>
              <w:top w:val="single" w:sz="6" w:space="0" w:color="auto"/>
              <w:bottom w:val="single" w:sz="12" w:space="0" w:color="auto"/>
            </w:tcBorders>
            <w:vAlign w:val="center"/>
          </w:tcPr>
          <w:p w:rsidR="00220A46" w:rsidRDefault="00220A46">
            <w:pPr>
              <w:ind w:firstLine="0"/>
              <w:jc w:val="left"/>
            </w:pPr>
          </w:p>
        </w:tc>
        <w:tc>
          <w:tcPr>
            <w:tcW w:w="481" w:type="pct"/>
            <w:tcBorders>
              <w:top w:val="single" w:sz="6" w:space="0" w:color="auto"/>
              <w:bottom w:val="single" w:sz="12" w:space="0" w:color="auto"/>
            </w:tcBorders>
            <w:vAlign w:val="center"/>
          </w:tcPr>
          <w:p w:rsidR="00220A46" w:rsidRDefault="00220A46">
            <w:pPr>
              <w:ind w:firstLine="0"/>
              <w:jc w:val="left"/>
            </w:pPr>
          </w:p>
        </w:tc>
        <w:tc>
          <w:tcPr>
            <w:tcW w:w="811" w:type="pct"/>
            <w:tcBorders>
              <w:bottom w:val="single" w:sz="12" w:space="0" w:color="auto"/>
              <w:right w:val="single" w:sz="12" w:space="0" w:color="auto"/>
            </w:tcBorders>
            <w:vAlign w:val="center"/>
          </w:tcPr>
          <w:p w:rsidR="00220A46" w:rsidRDefault="00220A46">
            <w:pPr>
              <w:ind w:firstLine="0"/>
              <w:jc w:val="left"/>
            </w:pPr>
          </w:p>
        </w:tc>
      </w:tr>
    </w:tbl>
    <w:p w:rsidR="00220A46" w:rsidRDefault="00220A46" w:rsidP="00E4529E">
      <w:pPr>
        <w:ind w:firstLine="0"/>
      </w:pPr>
    </w:p>
    <w:p w:rsidR="00220A46" w:rsidRDefault="00220A46" w:rsidP="00E4529E">
      <w:pPr>
        <w:ind w:firstLine="0"/>
      </w:pPr>
      <w:r>
        <w:t>Причини перевитрат:</w:t>
      </w:r>
    </w:p>
    <w:p w:rsidR="00220A46" w:rsidRDefault="00220A46" w:rsidP="00E4529E">
      <w:pPr>
        <w:ind w:firstLine="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0A46" w:rsidRDefault="00220A46" w:rsidP="00E4529E">
      <w:pPr>
        <w:ind w:firstLine="0"/>
      </w:pPr>
      <w:r>
        <w:t xml:space="preserve">Перевитрати – </w:t>
      </w:r>
      <w:r>
        <w:tab/>
        <w:t>обґрунтовані</w:t>
      </w:r>
      <w:r>
        <w:tab/>
        <w:t>необґрунтовані</w:t>
      </w:r>
    </w:p>
    <w:p w:rsidR="00220A46" w:rsidRDefault="00220A46" w:rsidP="00E4529E">
      <w:pPr>
        <w:ind w:left="2127"/>
        <w:rPr>
          <w:sz w:val="20"/>
          <w:szCs w:val="20"/>
        </w:rPr>
      </w:pPr>
      <w:r>
        <w:rPr>
          <w:sz w:val="20"/>
          <w:szCs w:val="20"/>
        </w:rPr>
        <w:t>(зайве закреслити)</w:t>
      </w:r>
    </w:p>
    <w:p w:rsidR="00220A46" w:rsidRDefault="00220A46" w:rsidP="00E4529E">
      <w:pPr>
        <w:ind w:firstLine="0"/>
      </w:pPr>
    </w:p>
    <w:p w:rsidR="00220A46" w:rsidRDefault="00220A46" w:rsidP="00E4529E">
      <w:pPr>
        <w:ind w:firstLine="0"/>
      </w:pPr>
      <w:r>
        <w:t xml:space="preserve">Копії підтверджуючих документів додаються на </w:t>
      </w:r>
      <w:r>
        <w:tab/>
      </w:r>
      <w:r>
        <w:tab/>
      </w:r>
      <w:r>
        <w:tab/>
        <w:t>аркушах</w:t>
      </w:r>
      <w:r>
        <w:tab/>
      </w:r>
      <w:r>
        <w:tab/>
      </w:r>
      <w:r>
        <w:tab/>
      </w:r>
      <w:r>
        <w:rPr>
          <w:sz w:val="20"/>
          <w:szCs w:val="20"/>
        </w:rPr>
        <w:t>(ксерокопія швидкостемірної стрічки, бортового журналу локомотива форми ТУ-152, звіт електронних даних системи БІС-Р, Дельта-Су та інше)</w:t>
      </w:r>
    </w:p>
    <w:p w:rsidR="00220A46" w:rsidRDefault="00220A46" w:rsidP="00E4529E">
      <w:pPr>
        <w:ind w:firstLine="0"/>
      </w:pPr>
    </w:p>
    <w:p w:rsidR="00220A46" w:rsidRDefault="00220A46" w:rsidP="00E4529E">
      <w:pPr>
        <w:ind w:firstLine="0"/>
      </w:pPr>
    </w:p>
    <w:p w:rsidR="00220A46" w:rsidRDefault="00220A46" w:rsidP="00E4529E">
      <w:pPr>
        <w:ind w:firstLine="0"/>
      </w:pPr>
      <w:r>
        <w:t>ТЧ</w:t>
      </w:r>
      <w:r>
        <w:tab/>
      </w:r>
      <w:r>
        <w:tab/>
      </w:r>
      <w:r>
        <w:tab/>
      </w:r>
      <w:r>
        <w:tab/>
      </w:r>
      <w:r>
        <w:tab/>
        <w:t>ТЧЗЕ</w:t>
      </w:r>
      <w:r>
        <w:tab/>
      </w:r>
      <w:r>
        <w:tab/>
      </w:r>
      <w:r>
        <w:tab/>
      </w:r>
      <w:r>
        <w:tab/>
      </w:r>
      <w:r>
        <w:tab/>
        <w:t>ТЧМІ</w:t>
      </w:r>
    </w:p>
    <w:p w:rsidR="00220A46" w:rsidRDefault="00220A46" w:rsidP="00E4529E">
      <w:pPr>
        <w:ind w:firstLine="0"/>
      </w:pPr>
    </w:p>
    <w:p w:rsidR="00220A46" w:rsidRDefault="00220A46" w:rsidP="00E4529E">
      <w:pPr>
        <w:ind w:firstLine="0"/>
        <w:rPr>
          <w:sz w:val="20"/>
          <w:szCs w:val="20"/>
        </w:rPr>
      </w:pPr>
      <w:r>
        <w:rPr>
          <w:sz w:val="20"/>
          <w:szCs w:val="20"/>
        </w:rPr>
        <w:t>(підпис ТЧ обов</w:t>
      </w:r>
      <w:r>
        <w:rPr>
          <w:sz w:val="20"/>
          <w:szCs w:val="20"/>
          <w:lang w:val="ru-RU"/>
        </w:rPr>
        <w:t>’</w:t>
      </w:r>
      <w:r>
        <w:rPr>
          <w:sz w:val="20"/>
          <w:szCs w:val="20"/>
        </w:rPr>
        <w:t>язковий при перевитратах від норми більше 10% для теплотяги та більше 20% для електротяги, підпис ТЧЗЕ обов</w:t>
      </w:r>
      <w:r>
        <w:rPr>
          <w:sz w:val="20"/>
          <w:szCs w:val="20"/>
          <w:lang w:val="ru-RU"/>
        </w:rPr>
        <w:t>’</w:t>
      </w:r>
      <w:r>
        <w:rPr>
          <w:sz w:val="20"/>
          <w:szCs w:val="20"/>
        </w:rPr>
        <w:t>язковий при перевитратах від норми більше 5% для теплотяги та більше 10% для електротяги)</w:t>
      </w:r>
    </w:p>
    <w:p w:rsidR="00220A46" w:rsidRDefault="00220A46" w:rsidP="00E4529E">
      <w:pPr>
        <w:ind w:left="5103" w:firstLine="0"/>
        <w:jc w:val="right"/>
      </w:pPr>
      <w:r>
        <w:br w:type="page"/>
        <w:t>Додаток 4</w:t>
      </w:r>
    </w:p>
    <w:p w:rsidR="00220A46" w:rsidRDefault="00220A46" w:rsidP="00E4529E">
      <w:pPr>
        <w:ind w:left="5103" w:firstLine="0"/>
        <w:jc w:val="right"/>
      </w:pPr>
      <w:r>
        <w:t xml:space="preserve">до Порядку про посилення контролю </w:t>
      </w:r>
    </w:p>
    <w:p w:rsidR="00220A46" w:rsidRDefault="00220A46" w:rsidP="00E4529E">
      <w:pPr>
        <w:ind w:left="5103" w:firstLine="0"/>
        <w:jc w:val="right"/>
      </w:pPr>
      <w:r>
        <w:t>за витратами дизельного палива та електроенергії на тягу поїздів</w:t>
      </w:r>
    </w:p>
    <w:p w:rsidR="00220A46" w:rsidRDefault="00220A46" w:rsidP="00E4529E">
      <w:pPr>
        <w:ind w:firstLine="0"/>
        <w:jc w:val="left"/>
      </w:pPr>
    </w:p>
    <w:p w:rsidR="00220A46" w:rsidRDefault="00220A46" w:rsidP="00E4529E">
      <w:pPr>
        <w:ind w:firstLine="0"/>
        <w:jc w:val="left"/>
      </w:pPr>
      <w:r>
        <w:t>Форма надання звітності по поїздопопередженням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4"/>
        <w:gridCol w:w="1331"/>
        <w:gridCol w:w="1050"/>
        <w:gridCol w:w="2333"/>
        <w:gridCol w:w="2253"/>
        <w:gridCol w:w="2403"/>
      </w:tblGrid>
      <w:tr w:rsidR="00220A46" w:rsidTr="00E4529E">
        <w:tc>
          <w:tcPr>
            <w:tcW w:w="0" w:type="auto"/>
          </w:tcPr>
          <w:p w:rsidR="00220A46" w:rsidRDefault="00220A46">
            <w:pPr>
              <w:ind w:firstLine="0"/>
            </w:pPr>
            <w:r>
              <w:t>№</w:t>
            </w:r>
          </w:p>
        </w:tc>
        <w:tc>
          <w:tcPr>
            <w:tcW w:w="0" w:type="auto"/>
          </w:tcPr>
          <w:p w:rsidR="00220A46" w:rsidRDefault="00220A46">
            <w:pPr>
              <w:ind w:firstLine="0"/>
            </w:pPr>
            <w:r>
              <w:t>Дільниця</w:t>
            </w:r>
          </w:p>
        </w:tc>
        <w:tc>
          <w:tcPr>
            <w:tcW w:w="0" w:type="auto"/>
          </w:tcPr>
          <w:p w:rsidR="00220A46" w:rsidRDefault="00220A46">
            <w:pPr>
              <w:ind w:firstLine="0"/>
            </w:pPr>
            <w:r>
              <w:t>Всього</w:t>
            </w:r>
          </w:p>
        </w:tc>
        <w:tc>
          <w:tcPr>
            <w:tcW w:w="0" w:type="auto"/>
          </w:tcPr>
          <w:p w:rsidR="00220A46" w:rsidRDefault="00220A46">
            <w:pPr>
              <w:ind w:firstLine="0"/>
            </w:pPr>
            <w:r>
              <w:t>В т.ч. неграфікових</w:t>
            </w:r>
          </w:p>
        </w:tc>
        <w:tc>
          <w:tcPr>
            <w:tcW w:w="0" w:type="auto"/>
          </w:tcPr>
          <w:p w:rsidR="00220A46" w:rsidRDefault="00220A46">
            <w:pPr>
              <w:ind w:firstLine="0"/>
            </w:pPr>
            <w:r>
              <w:t>В т.ч. енергоємних</w:t>
            </w:r>
          </w:p>
        </w:tc>
        <w:tc>
          <w:tcPr>
            <w:tcW w:w="0" w:type="auto"/>
          </w:tcPr>
          <w:p w:rsidR="00220A46" w:rsidRDefault="00220A46">
            <w:pPr>
              <w:ind w:firstLine="0"/>
            </w:pPr>
            <w:r>
              <w:t>Втрати, тис. кВтг (туп)</w:t>
            </w:r>
          </w:p>
        </w:tc>
      </w:tr>
      <w:tr w:rsidR="00220A46" w:rsidTr="00E4529E">
        <w:tc>
          <w:tcPr>
            <w:tcW w:w="0" w:type="auto"/>
          </w:tcPr>
          <w:p w:rsidR="00220A46" w:rsidRDefault="00220A46">
            <w:pPr>
              <w:ind w:firstLine="0"/>
            </w:pPr>
          </w:p>
        </w:tc>
        <w:tc>
          <w:tcPr>
            <w:tcW w:w="0" w:type="auto"/>
          </w:tcPr>
          <w:p w:rsidR="00220A46" w:rsidRDefault="00220A46">
            <w:pPr>
              <w:ind w:firstLine="0"/>
            </w:pPr>
          </w:p>
        </w:tc>
        <w:tc>
          <w:tcPr>
            <w:tcW w:w="0" w:type="auto"/>
          </w:tcPr>
          <w:p w:rsidR="00220A46" w:rsidRDefault="00220A46">
            <w:pPr>
              <w:ind w:firstLine="0"/>
            </w:pPr>
          </w:p>
        </w:tc>
        <w:tc>
          <w:tcPr>
            <w:tcW w:w="0" w:type="auto"/>
          </w:tcPr>
          <w:p w:rsidR="00220A46" w:rsidRDefault="00220A46">
            <w:pPr>
              <w:ind w:firstLine="0"/>
            </w:pPr>
          </w:p>
        </w:tc>
        <w:tc>
          <w:tcPr>
            <w:tcW w:w="0" w:type="auto"/>
          </w:tcPr>
          <w:p w:rsidR="00220A46" w:rsidRDefault="00220A46">
            <w:pPr>
              <w:ind w:firstLine="0"/>
            </w:pPr>
          </w:p>
        </w:tc>
        <w:tc>
          <w:tcPr>
            <w:tcW w:w="0" w:type="auto"/>
          </w:tcPr>
          <w:p w:rsidR="00220A46" w:rsidRDefault="00220A46">
            <w:pPr>
              <w:ind w:firstLine="0"/>
            </w:pPr>
          </w:p>
        </w:tc>
      </w:tr>
      <w:tr w:rsidR="00220A46" w:rsidTr="00E4529E">
        <w:tc>
          <w:tcPr>
            <w:tcW w:w="0" w:type="auto"/>
          </w:tcPr>
          <w:p w:rsidR="00220A46" w:rsidRDefault="00220A46">
            <w:pPr>
              <w:ind w:firstLine="0"/>
            </w:pPr>
          </w:p>
        </w:tc>
        <w:tc>
          <w:tcPr>
            <w:tcW w:w="0" w:type="auto"/>
          </w:tcPr>
          <w:p w:rsidR="00220A46" w:rsidRDefault="00220A46">
            <w:pPr>
              <w:ind w:firstLine="0"/>
            </w:pPr>
          </w:p>
        </w:tc>
        <w:tc>
          <w:tcPr>
            <w:tcW w:w="0" w:type="auto"/>
          </w:tcPr>
          <w:p w:rsidR="00220A46" w:rsidRDefault="00220A46">
            <w:pPr>
              <w:ind w:firstLine="0"/>
            </w:pPr>
          </w:p>
        </w:tc>
        <w:tc>
          <w:tcPr>
            <w:tcW w:w="0" w:type="auto"/>
          </w:tcPr>
          <w:p w:rsidR="00220A46" w:rsidRDefault="00220A46">
            <w:pPr>
              <w:ind w:firstLine="0"/>
            </w:pPr>
          </w:p>
        </w:tc>
        <w:tc>
          <w:tcPr>
            <w:tcW w:w="0" w:type="auto"/>
          </w:tcPr>
          <w:p w:rsidR="00220A46" w:rsidRDefault="00220A46">
            <w:pPr>
              <w:ind w:firstLine="0"/>
            </w:pPr>
          </w:p>
        </w:tc>
        <w:tc>
          <w:tcPr>
            <w:tcW w:w="0" w:type="auto"/>
          </w:tcPr>
          <w:p w:rsidR="00220A46" w:rsidRDefault="00220A46">
            <w:pPr>
              <w:ind w:firstLine="0"/>
            </w:pPr>
          </w:p>
        </w:tc>
      </w:tr>
      <w:tr w:rsidR="00220A46" w:rsidTr="00E4529E">
        <w:tc>
          <w:tcPr>
            <w:tcW w:w="0" w:type="auto"/>
          </w:tcPr>
          <w:p w:rsidR="00220A46" w:rsidRDefault="00220A46">
            <w:pPr>
              <w:ind w:firstLine="0"/>
            </w:pPr>
          </w:p>
        </w:tc>
        <w:tc>
          <w:tcPr>
            <w:tcW w:w="0" w:type="auto"/>
          </w:tcPr>
          <w:p w:rsidR="00220A46" w:rsidRDefault="00220A46">
            <w:pPr>
              <w:ind w:firstLine="0"/>
            </w:pPr>
          </w:p>
        </w:tc>
        <w:tc>
          <w:tcPr>
            <w:tcW w:w="0" w:type="auto"/>
          </w:tcPr>
          <w:p w:rsidR="00220A46" w:rsidRDefault="00220A46">
            <w:pPr>
              <w:ind w:firstLine="0"/>
            </w:pPr>
          </w:p>
        </w:tc>
        <w:tc>
          <w:tcPr>
            <w:tcW w:w="0" w:type="auto"/>
          </w:tcPr>
          <w:p w:rsidR="00220A46" w:rsidRDefault="00220A46">
            <w:pPr>
              <w:ind w:firstLine="0"/>
            </w:pPr>
          </w:p>
        </w:tc>
        <w:tc>
          <w:tcPr>
            <w:tcW w:w="0" w:type="auto"/>
          </w:tcPr>
          <w:p w:rsidR="00220A46" w:rsidRDefault="00220A46">
            <w:pPr>
              <w:ind w:firstLine="0"/>
            </w:pPr>
          </w:p>
        </w:tc>
        <w:tc>
          <w:tcPr>
            <w:tcW w:w="0" w:type="auto"/>
          </w:tcPr>
          <w:p w:rsidR="00220A46" w:rsidRDefault="00220A46">
            <w:pPr>
              <w:ind w:firstLine="0"/>
            </w:pPr>
          </w:p>
        </w:tc>
      </w:tr>
    </w:tbl>
    <w:p w:rsidR="00220A46" w:rsidRDefault="00220A46" w:rsidP="00E4529E">
      <w:pPr>
        <w:ind w:firstLine="0"/>
      </w:pPr>
    </w:p>
    <w:p w:rsidR="00220A46" w:rsidRDefault="00220A46" w:rsidP="00E4529E">
      <w:pPr>
        <w:ind w:left="5103" w:firstLine="0"/>
        <w:jc w:val="right"/>
      </w:pPr>
      <w:r>
        <w:rPr>
          <w:sz w:val="24"/>
          <w:szCs w:val="24"/>
        </w:rPr>
        <w:br w:type="page"/>
      </w:r>
      <w:r>
        <w:t>Додаток 5</w:t>
      </w:r>
    </w:p>
    <w:p w:rsidR="00220A46" w:rsidRDefault="00220A46" w:rsidP="00E4529E">
      <w:pPr>
        <w:ind w:left="5103" w:firstLine="0"/>
        <w:jc w:val="right"/>
      </w:pPr>
      <w:r>
        <w:t xml:space="preserve">до Порядку про посилення контролю </w:t>
      </w:r>
    </w:p>
    <w:p w:rsidR="00220A46" w:rsidRDefault="00220A46" w:rsidP="00E4529E">
      <w:pPr>
        <w:ind w:left="5103" w:firstLine="0"/>
        <w:jc w:val="right"/>
      </w:pPr>
      <w:r>
        <w:t>за витратами дизельного палива та електроенергії на тягу поїздів</w:t>
      </w:r>
    </w:p>
    <w:p w:rsidR="00220A46" w:rsidRDefault="00220A46" w:rsidP="00E4529E">
      <w:pPr>
        <w:ind w:firstLine="0"/>
        <w:jc w:val="left"/>
        <w:rPr>
          <w:sz w:val="24"/>
          <w:szCs w:val="24"/>
        </w:rPr>
      </w:pPr>
    </w:p>
    <w:p w:rsidR="00220A46" w:rsidRDefault="00220A46" w:rsidP="00E4529E">
      <w:pPr>
        <w:ind w:firstLine="0"/>
      </w:pPr>
      <w:r>
        <w:t>Форма надання аналізу використання локомотивного парку поїзних та маневрових локомотивів</w:t>
      </w:r>
    </w:p>
    <w:p w:rsidR="00220A46" w:rsidRDefault="00220A46" w:rsidP="00E4529E">
      <w:pPr>
        <w:ind w:firstLine="0"/>
      </w:pPr>
      <w:r>
        <w:t>Локомотивне депо – Одеса-Сортувальна. Звітна доба – 01.01.2015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9"/>
        <w:gridCol w:w="1329"/>
        <w:gridCol w:w="1609"/>
        <w:gridCol w:w="1103"/>
        <w:gridCol w:w="697"/>
        <w:gridCol w:w="784"/>
        <w:gridCol w:w="1312"/>
        <w:gridCol w:w="1009"/>
        <w:gridCol w:w="962"/>
      </w:tblGrid>
      <w:tr w:rsidR="00220A46" w:rsidTr="00E4529E">
        <w:trPr>
          <w:jc w:val="center"/>
        </w:trPr>
        <w:tc>
          <w:tcPr>
            <w:tcW w:w="0" w:type="auto"/>
            <w:vAlign w:val="center"/>
          </w:tcPr>
          <w:p w:rsidR="00220A46" w:rsidRDefault="00220A46">
            <w:pPr>
              <w:ind w:firstLine="0"/>
              <w:jc w:val="center"/>
              <w:rPr>
                <w:sz w:val="24"/>
                <w:szCs w:val="24"/>
              </w:rPr>
            </w:pPr>
            <w:r>
              <w:rPr>
                <w:sz w:val="24"/>
                <w:szCs w:val="24"/>
              </w:rPr>
              <w:t>Вантажний рух</w:t>
            </w:r>
          </w:p>
        </w:tc>
        <w:tc>
          <w:tcPr>
            <w:tcW w:w="0" w:type="auto"/>
            <w:vAlign w:val="center"/>
          </w:tcPr>
          <w:p w:rsidR="00220A46" w:rsidRDefault="00220A46">
            <w:pPr>
              <w:ind w:firstLine="0"/>
              <w:jc w:val="center"/>
              <w:rPr>
                <w:sz w:val="24"/>
                <w:szCs w:val="24"/>
              </w:rPr>
            </w:pPr>
            <w:r>
              <w:rPr>
                <w:color w:val="333333"/>
                <w:sz w:val="24"/>
                <w:szCs w:val="24"/>
              </w:rPr>
              <w:t>Експлуатований парк локомотивів</w:t>
            </w:r>
          </w:p>
        </w:tc>
        <w:tc>
          <w:tcPr>
            <w:tcW w:w="0" w:type="auto"/>
            <w:vAlign w:val="center"/>
          </w:tcPr>
          <w:p w:rsidR="00220A46" w:rsidRDefault="00220A46">
            <w:pPr>
              <w:ind w:firstLine="0"/>
              <w:jc w:val="center"/>
              <w:rPr>
                <w:sz w:val="24"/>
                <w:szCs w:val="24"/>
              </w:rPr>
            </w:pPr>
            <w:r>
              <w:rPr>
                <w:color w:val="333333"/>
                <w:sz w:val="24"/>
                <w:szCs w:val="24"/>
              </w:rPr>
              <w:t>Технічна.швидкість, км/год</w:t>
            </w:r>
          </w:p>
        </w:tc>
        <w:tc>
          <w:tcPr>
            <w:tcW w:w="0" w:type="auto"/>
            <w:vAlign w:val="center"/>
          </w:tcPr>
          <w:p w:rsidR="00220A46" w:rsidRDefault="00220A46">
            <w:pPr>
              <w:ind w:firstLine="0"/>
              <w:jc w:val="center"/>
              <w:rPr>
                <w:sz w:val="24"/>
                <w:szCs w:val="24"/>
              </w:rPr>
            </w:pPr>
            <w:r>
              <w:rPr>
                <w:color w:val="333333"/>
                <w:sz w:val="24"/>
                <w:szCs w:val="24"/>
              </w:rPr>
              <w:t>Середньо добовий пробіг локомотивів, км</w:t>
            </w:r>
          </w:p>
        </w:tc>
        <w:tc>
          <w:tcPr>
            <w:tcW w:w="0" w:type="auto"/>
            <w:vAlign w:val="center"/>
          </w:tcPr>
          <w:p w:rsidR="00220A46" w:rsidRDefault="00220A46">
            <w:pPr>
              <w:ind w:firstLine="0"/>
              <w:jc w:val="center"/>
              <w:rPr>
                <w:sz w:val="24"/>
                <w:szCs w:val="24"/>
              </w:rPr>
            </w:pPr>
            <w:r>
              <w:rPr>
                <w:color w:val="333333"/>
                <w:sz w:val="24"/>
                <w:szCs w:val="24"/>
              </w:rPr>
              <w:t>Тонно-км брутто</w:t>
            </w:r>
          </w:p>
        </w:tc>
        <w:tc>
          <w:tcPr>
            <w:tcW w:w="0" w:type="auto"/>
            <w:vAlign w:val="center"/>
          </w:tcPr>
          <w:p w:rsidR="00220A46" w:rsidRDefault="00220A46">
            <w:pPr>
              <w:ind w:firstLine="0"/>
              <w:jc w:val="center"/>
              <w:rPr>
                <w:sz w:val="24"/>
                <w:szCs w:val="24"/>
              </w:rPr>
            </w:pPr>
            <w:r>
              <w:rPr>
                <w:color w:val="333333"/>
                <w:sz w:val="24"/>
                <w:szCs w:val="24"/>
              </w:rPr>
              <w:t>Середня вага поїзда, т</w:t>
            </w:r>
          </w:p>
        </w:tc>
        <w:tc>
          <w:tcPr>
            <w:tcW w:w="0" w:type="auto"/>
            <w:vAlign w:val="center"/>
          </w:tcPr>
          <w:p w:rsidR="00220A46" w:rsidRDefault="00220A46">
            <w:pPr>
              <w:ind w:firstLine="0"/>
              <w:jc w:val="center"/>
              <w:rPr>
                <w:sz w:val="24"/>
                <w:szCs w:val="24"/>
              </w:rPr>
            </w:pPr>
            <w:r>
              <w:rPr>
                <w:color w:val="333333"/>
                <w:sz w:val="24"/>
                <w:szCs w:val="24"/>
              </w:rPr>
              <w:t>Середньо добова продуктивність, тис. ткм брутто</w:t>
            </w:r>
          </w:p>
        </w:tc>
        <w:tc>
          <w:tcPr>
            <w:tcW w:w="0" w:type="auto"/>
          </w:tcPr>
          <w:p w:rsidR="00220A46" w:rsidRDefault="00220A46">
            <w:pPr>
              <w:ind w:firstLine="0"/>
              <w:jc w:val="center"/>
              <w:rPr>
                <w:color w:val="333333"/>
                <w:sz w:val="24"/>
                <w:szCs w:val="24"/>
              </w:rPr>
            </w:pPr>
            <w:r>
              <w:rPr>
                <w:color w:val="333333"/>
                <w:sz w:val="24"/>
                <w:szCs w:val="24"/>
              </w:rPr>
              <w:t>Кількість затримок вантажного руху у вхідних сигналів</w:t>
            </w:r>
          </w:p>
        </w:tc>
        <w:tc>
          <w:tcPr>
            <w:tcW w:w="0" w:type="auto"/>
            <w:vAlign w:val="center"/>
          </w:tcPr>
          <w:p w:rsidR="00220A46" w:rsidRDefault="00220A46">
            <w:pPr>
              <w:ind w:firstLine="0"/>
              <w:jc w:val="center"/>
              <w:rPr>
                <w:sz w:val="24"/>
                <w:szCs w:val="24"/>
              </w:rPr>
            </w:pPr>
            <w:r>
              <w:rPr>
                <w:color w:val="333333"/>
                <w:sz w:val="24"/>
                <w:szCs w:val="24"/>
              </w:rPr>
              <w:t>Тривалість затримок вант. поїзд. у заб. сигн, год</w:t>
            </w:r>
          </w:p>
        </w:tc>
      </w:tr>
      <w:tr w:rsidR="00220A46" w:rsidTr="00E4529E">
        <w:trPr>
          <w:jc w:val="center"/>
        </w:trPr>
        <w:tc>
          <w:tcPr>
            <w:tcW w:w="0" w:type="auto"/>
            <w:vAlign w:val="center"/>
          </w:tcPr>
          <w:p w:rsidR="00220A46" w:rsidRDefault="00220A46">
            <w:pPr>
              <w:ind w:firstLine="0"/>
              <w:jc w:val="center"/>
              <w:rPr>
                <w:sz w:val="24"/>
                <w:szCs w:val="24"/>
              </w:rPr>
            </w:pPr>
            <w:r>
              <w:rPr>
                <w:sz w:val="24"/>
                <w:szCs w:val="24"/>
              </w:rPr>
              <w:t>Електротяга</w:t>
            </w:r>
          </w:p>
        </w:tc>
        <w:tc>
          <w:tcPr>
            <w:tcW w:w="0" w:type="auto"/>
            <w:vAlign w:val="center"/>
          </w:tcPr>
          <w:p w:rsidR="00220A46" w:rsidRDefault="00220A46">
            <w:pPr>
              <w:ind w:firstLine="0"/>
              <w:jc w:val="center"/>
              <w:rPr>
                <w:sz w:val="24"/>
                <w:szCs w:val="24"/>
              </w:rPr>
            </w:pPr>
          </w:p>
        </w:tc>
        <w:tc>
          <w:tcPr>
            <w:tcW w:w="0" w:type="auto"/>
            <w:vAlign w:val="center"/>
          </w:tcPr>
          <w:p w:rsidR="00220A46" w:rsidRDefault="00220A46">
            <w:pPr>
              <w:ind w:firstLine="0"/>
              <w:jc w:val="center"/>
              <w:rPr>
                <w:sz w:val="24"/>
                <w:szCs w:val="24"/>
              </w:rPr>
            </w:pPr>
          </w:p>
        </w:tc>
        <w:tc>
          <w:tcPr>
            <w:tcW w:w="0" w:type="auto"/>
            <w:vAlign w:val="center"/>
          </w:tcPr>
          <w:p w:rsidR="00220A46" w:rsidRDefault="00220A46">
            <w:pPr>
              <w:ind w:firstLine="0"/>
              <w:jc w:val="center"/>
              <w:rPr>
                <w:sz w:val="24"/>
                <w:szCs w:val="24"/>
              </w:rPr>
            </w:pPr>
          </w:p>
        </w:tc>
        <w:tc>
          <w:tcPr>
            <w:tcW w:w="0" w:type="auto"/>
            <w:vAlign w:val="center"/>
          </w:tcPr>
          <w:p w:rsidR="00220A46" w:rsidRDefault="00220A46">
            <w:pPr>
              <w:ind w:firstLine="0"/>
              <w:jc w:val="center"/>
              <w:rPr>
                <w:sz w:val="24"/>
                <w:szCs w:val="24"/>
              </w:rPr>
            </w:pPr>
          </w:p>
        </w:tc>
        <w:tc>
          <w:tcPr>
            <w:tcW w:w="0" w:type="auto"/>
            <w:vAlign w:val="center"/>
          </w:tcPr>
          <w:p w:rsidR="00220A46" w:rsidRDefault="00220A46">
            <w:pPr>
              <w:ind w:firstLine="0"/>
              <w:jc w:val="center"/>
              <w:rPr>
                <w:sz w:val="24"/>
                <w:szCs w:val="24"/>
              </w:rPr>
            </w:pPr>
          </w:p>
        </w:tc>
        <w:tc>
          <w:tcPr>
            <w:tcW w:w="0" w:type="auto"/>
            <w:vAlign w:val="center"/>
          </w:tcPr>
          <w:p w:rsidR="00220A46" w:rsidRDefault="00220A46">
            <w:pPr>
              <w:ind w:firstLine="0"/>
              <w:jc w:val="center"/>
              <w:rPr>
                <w:sz w:val="24"/>
                <w:szCs w:val="24"/>
              </w:rPr>
            </w:pPr>
          </w:p>
        </w:tc>
        <w:tc>
          <w:tcPr>
            <w:tcW w:w="0" w:type="auto"/>
          </w:tcPr>
          <w:p w:rsidR="00220A46" w:rsidRDefault="00220A46">
            <w:pPr>
              <w:ind w:firstLine="0"/>
              <w:jc w:val="center"/>
              <w:rPr>
                <w:sz w:val="24"/>
                <w:szCs w:val="24"/>
              </w:rPr>
            </w:pPr>
          </w:p>
        </w:tc>
        <w:tc>
          <w:tcPr>
            <w:tcW w:w="0" w:type="auto"/>
            <w:vAlign w:val="center"/>
          </w:tcPr>
          <w:p w:rsidR="00220A46" w:rsidRDefault="00220A46">
            <w:pPr>
              <w:ind w:firstLine="0"/>
              <w:jc w:val="center"/>
              <w:rPr>
                <w:sz w:val="24"/>
                <w:szCs w:val="24"/>
              </w:rPr>
            </w:pPr>
          </w:p>
        </w:tc>
      </w:tr>
      <w:tr w:rsidR="00220A46" w:rsidTr="00E4529E">
        <w:trPr>
          <w:jc w:val="center"/>
        </w:trPr>
        <w:tc>
          <w:tcPr>
            <w:tcW w:w="0" w:type="auto"/>
            <w:vAlign w:val="center"/>
          </w:tcPr>
          <w:p w:rsidR="00220A46" w:rsidRDefault="00220A46">
            <w:pPr>
              <w:ind w:firstLine="0"/>
              <w:jc w:val="center"/>
              <w:rPr>
                <w:sz w:val="24"/>
                <w:szCs w:val="24"/>
              </w:rPr>
            </w:pPr>
            <w:r>
              <w:rPr>
                <w:sz w:val="24"/>
                <w:szCs w:val="24"/>
              </w:rPr>
              <w:t>Теплотяга</w:t>
            </w:r>
          </w:p>
        </w:tc>
        <w:tc>
          <w:tcPr>
            <w:tcW w:w="0" w:type="auto"/>
            <w:vAlign w:val="center"/>
          </w:tcPr>
          <w:p w:rsidR="00220A46" w:rsidRDefault="00220A46">
            <w:pPr>
              <w:ind w:firstLine="0"/>
              <w:jc w:val="center"/>
              <w:rPr>
                <w:sz w:val="24"/>
                <w:szCs w:val="24"/>
              </w:rPr>
            </w:pPr>
          </w:p>
        </w:tc>
        <w:tc>
          <w:tcPr>
            <w:tcW w:w="0" w:type="auto"/>
            <w:vAlign w:val="center"/>
          </w:tcPr>
          <w:p w:rsidR="00220A46" w:rsidRDefault="00220A46">
            <w:pPr>
              <w:ind w:firstLine="0"/>
              <w:jc w:val="center"/>
              <w:rPr>
                <w:sz w:val="24"/>
                <w:szCs w:val="24"/>
              </w:rPr>
            </w:pPr>
          </w:p>
        </w:tc>
        <w:tc>
          <w:tcPr>
            <w:tcW w:w="0" w:type="auto"/>
            <w:vAlign w:val="center"/>
          </w:tcPr>
          <w:p w:rsidR="00220A46" w:rsidRDefault="00220A46">
            <w:pPr>
              <w:ind w:firstLine="0"/>
              <w:jc w:val="center"/>
              <w:rPr>
                <w:sz w:val="24"/>
                <w:szCs w:val="24"/>
              </w:rPr>
            </w:pPr>
          </w:p>
        </w:tc>
        <w:tc>
          <w:tcPr>
            <w:tcW w:w="0" w:type="auto"/>
            <w:vAlign w:val="center"/>
          </w:tcPr>
          <w:p w:rsidR="00220A46" w:rsidRDefault="00220A46">
            <w:pPr>
              <w:ind w:firstLine="0"/>
              <w:jc w:val="center"/>
              <w:rPr>
                <w:sz w:val="24"/>
                <w:szCs w:val="24"/>
              </w:rPr>
            </w:pPr>
          </w:p>
        </w:tc>
        <w:tc>
          <w:tcPr>
            <w:tcW w:w="0" w:type="auto"/>
            <w:vAlign w:val="center"/>
          </w:tcPr>
          <w:p w:rsidR="00220A46" w:rsidRDefault="00220A46">
            <w:pPr>
              <w:ind w:firstLine="0"/>
              <w:jc w:val="center"/>
              <w:rPr>
                <w:sz w:val="24"/>
                <w:szCs w:val="24"/>
              </w:rPr>
            </w:pPr>
          </w:p>
        </w:tc>
        <w:tc>
          <w:tcPr>
            <w:tcW w:w="0" w:type="auto"/>
            <w:vAlign w:val="center"/>
          </w:tcPr>
          <w:p w:rsidR="00220A46" w:rsidRDefault="00220A46">
            <w:pPr>
              <w:ind w:firstLine="0"/>
              <w:jc w:val="center"/>
              <w:rPr>
                <w:sz w:val="24"/>
                <w:szCs w:val="24"/>
              </w:rPr>
            </w:pPr>
          </w:p>
        </w:tc>
        <w:tc>
          <w:tcPr>
            <w:tcW w:w="0" w:type="auto"/>
          </w:tcPr>
          <w:p w:rsidR="00220A46" w:rsidRDefault="00220A46">
            <w:pPr>
              <w:ind w:firstLine="0"/>
              <w:jc w:val="center"/>
              <w:rPr>
                <w:sz w:val="24"/>
                <w:szCs w:val="24"/>
              </w:rPr>
            </w:pPr>
          </w:p>
        </w:tc>
        <w:tc>
          <w:tcPr>
            <w:tcW w:w="0" w:type="auto"/>
            <w:vAlign w:val="center"/>
          </w:tcPr>
          <w:p w:rsidR="00220A46" w:rsidRDefault="00220A46">
            <w:pPr>
              <w:ind w:firstLine="0"/>
              <w:jc w:val="center"/>
              <w:rPr>
                <w:sz w:val="24"/>
                <w:szCs w:val="24"/>
              </w:rPr>
            </w:pPr>
          </w:p>
        </w:tc>
      </w:tr>
      <w:tr w:rsidR="00220A46" w:rsidTr="00E4529E">
        <w:trPr>
          <w:jc w:val="center"/>
        </w:trPr>
        <w:tc>
          <w:tcPr>
            <w:tcW w:w="0" w:type="auto"/>
            <w:vAlign w:val="center"/>
          </w:tcPr>
          <w:p w:rsidR="00220A46" w:rsidRDefault="00220A46">
            <w:pPr>
              <w:ind w:firstLine="0"/>
              <w:jc w:val="center"/>
              <w:rPr>
                <w:sz w:val="24"/>
                <w:szCs w:val="24"/>
              </w:rPr>
            </w:pPr>
          </w:p>
        </w:tc>
        <w:tc>
          <w:tcPr>
            <w:tcW w:w="0" w:type="auto"/>
            <w:vAlign w:val="center"/>
          </w:tcPr>
          <w:p w:rsidR="00220A46" w:rsidRDefault="00220A46">
            <w:pPr>
              <w:ind w:firstLine="0"/>
              <w:jc w:val="center"/>
              <w:rPr>
                <w:sz w:val="24"/>
                <w:szCs w:val="24"/>
              </w:rPr>
            </w:pPr>
          </w:p>
        </w:tc>
        <w:tc>
          <w:tcPr>
            <w:tcW w:w="0" w:type="auto"/>
            <w:vAlign w:val="center"/>
          </w:tcPr>
          <w:p w:rsidR="00220A46" w:rsidRDefault="00220A46">
            <w:pPr>
              <w:ind w:firstLine="0"/>
              <w:jc w:val="center"/>
              <w:rPr>
                <w:sz w:val="24"/>
                <w:szCs w:val="24"/>
              </w:rPr>
            </w:pPr>
          </w:p>
        </w:tc>
        <w:tc>
          <w:tcPr>
            <w:tcW w:w="0" w:type="auto"/>
            <w:vAlign w:val="center"/>
          </w:tcPr>
          <w:p w:rsidR="00220A46" w:rsidRDefault="00220A46">
            <w:pPr>
              <w:ind w:firstLine="0"/>
              <w:jc w:val="center"/>
              <w:rPr>
                <w:sz w:val="24"/>
                <w:szCs w:val="24"/>
              </w:rPr>
            </w:pPr>
          </w:p>
        </w:tc>
        <w:tc>
          <w:tcPr>
            <w:tcW w:w="0" w:type="auto"/>
            <w:vAlign w:val="center"/>
          </w:tcPr>
          <w:p w:rsidR="00220A46" w:rsidRDefault="00220A46">
            <w:pPr>
              <w:ind w:firstLine="0"/>
              <w:jc w:val="center"/>
              <w:rPr>
                <w:sz w:val="24"/>
                <w:szCs w:val="24"/>
              </w:rPr>
            </w:pPr>
          </w:p>
        </w:tc>
        <w:tc>
          <w:tcPr>
            <w:tcW w:w="0" w:type="auto"/>
            <w:vAlign w:val="center"/>
          </w:tcPr>
          <w:p w:rsidR="00220A46" w:rsidRDefault="00220A46">
            <w:pPr>
              <w:ind w:firstLine="0"/>
              <w:jc w:val="center"/>
              <w:rPr>
                <w:sz w:val="24"/>
                <w:szCs w:val="24"/>
              </w:rPr>
            </w:pPr>
          </w:p>
        </w:tc>
        <w:tc>
          <w:tcPr>
            <w:tcW w:w="0" w:type="auto"/>
            <w:vAlign w:val="center"/>
          </w:tcPr>
          <w:p w:rsidR="00220A46" w:rsidRDefault="00220A46">
            <w:pPr>
              <w:ind w:firstLine="0"/>
              <w:jc w:val="center"/>
              <w:rPr>
                <w:sz w:val="24"/>
                <w:szCs w:val="24"/>
              </w:rPr>
            </w:pPr>
          </w:p>
        </w:tc>
        <w:tc>
          <w:tcPr>
            <w:tcW w:w="0" w:type="auto"/>
          </w:tcPr>
          <w:p w:rsidR="00220A46" w:rsidRDefault="00220A46">
            <w:pPr>
              <w:ind w:firstLine="0"/>
              <w:jc w:val="center"/>
              <w:rPr>
                <w:sz w:val="24"/>
                <w:szCs w:val="24"/>
              </w:rPr>
            </w:pPr>
          </w:p>
        </w:tc>
        <w:tc>
          <w:tcPr>
            <w:tcW w:w="0" w:type="auto"/>
            <w:vAlign w:val="center"/>
          </w:tcPr>
          <w:p w:rsidR="00220A46" w:rsidRDefault="00220A46">
            <w:pPr>
              <w:ind w:firstLine="0"/>
              <w:jc w:val="center"/>
              <w:rPr>
                <w:sz w:val="24"/>
                <w:szCs w:val="24"/>
              </w:rPr>
            </w:pPr>
          </w:p>
        </w:tc>
      </w:tr>
    </w:tbl>
    <w:p w:rsidR="00220A46" w:rsidRDefault="00220A46" w:rsidP="00E4529E"/>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52"/>
        <w:gridCol w:w="1070"/>
        <w:gridCol w:w="1643"/>
        <w:gridCol w:w="1491"/>
        <w:gridCol w:w="1491"/>
        <w:gridCol w:w="1407"/>
      </w:tblGrid>
      <w:tr w:rsidR="00220A46" w:rsidTr="00E4529E">
        <w:trPr>
          <w:jc w:val="center"/>
        </w:trPr>
        <w:tc>
          <w:tcPr>
            <w:tcW w:w="1768" w:type="pct"/>
            <w:vAlign w:val="center"/>
          </w:tcPr>
          <w:p w:rsidR="00220A46" w:rsidRDefault="00220A46">
            <w:pPr>
              <w:ind w:firstLine="0"/>
              <w:jc w:val="center"/>
              <w:rPr>
                <w:sz w:val="24"/>
                <w:szCs w:val="24"/>
              </w:rPr>
            </w:pPr>
            <w:r>
              <w:rPr>
                <w:sz w:val="24"/>
                <w:szCs w:val="24"/>
              </w:rPr>
              <w:t>Маневровий рух, теплотяга</w:t>
            </w:r>
          </w:p>
        </w:tc>
        <w:tc>
          <w:tcPr>
            <w:tcW w:w="487" w:type="pct"/>
            <w:vAlign w:val="center"/>
          </w:tcPr>
          <w:p w:rsidR="00220A46" w:rsidRDefault="00220A46">
            <w:pPr>
              <w:ind w:firstLine="0"/>
              <w:jc w:val="center"/>
              <w:rPr>
                <w:sz w:val="24"/>
                <w:szCs w:val="24"/>
              </w:rPr>
            </w:pPr>
            <w:r>
              <w:rPr>
                <w:sz w:val="24"/>
                <w:szCs w:val="24"/>
              </w:rPr>
              <w:t>Витрати за добу, туп</w:t>
            </w:r>
          </w:p>
        </w:tc>
        <w:tc>
          <w:tcPr>
            <w:tcW w:w="748" w:type="pct"/>
            <w:vAlign w:val="center"/>
          </w:tcPr>
          <w:p w:rsidR="00220A46" w:rsidRDefault="00220A46">
            <w:pPr>
              <w:ind w:firstLine="0"/>
              <w:jc w:val="center"/>
              <w:rPr>
                <w:sz w:val="24"/>
                <w:szCs w:val="24"/>
              </w:rPr>
            </w:pPr>
            <w:r>
              <w:rPr>
                <w:sz w:val="24"/>
                <w:szCs w:val="24"/>
              </w:rPr>
              <w:t>Кількість перероблених вагонів за добу</w:t>
            </w:r>
          </w:p>
        </w:tc>
        <w:tc>
          <w:tcPr>
            <w:tcW w:w="678" w:type="pct"/>
            <w:vAlign w:val="center"/>
          </w:tcPr>
          <w:p w:rsidR="00220A46" w:rsidRDefault="00220A46">
            <w:pPr>
              <w:ind w:firstLine="0"/>
              <w:jc w:val="center"/>
              <w:rPr>
                <w:sz w:val="24"/>
                <w:szCs w:val="24"/>
              </w:rPr>
            </w:pPr>
            <w:r>
              <w:rPr>
                <w:sz w:val="24"/>
                <w:szCs w:val="24"/>
              </w:rPr>
              <w:t>Кількість локомотивів за добу</w:t>
            </w:r>
          </w:p>
        </w:tc>
        <w:tc>
          <w:tcPr>
            <w:tcW w:w="678" w:type="pct"/>
            <w:vAlign w:val="center"/>
          </w:tcPr>
          <w:p w:rsidR="00220A46" w:rsidRDefault="00220A46">
            <w:pPr>
              <w:ind w:firstLine="0"/>
              <w:jc w:val="center"/>
              <w:rPr>
                <w:sz w:val="24"/>
                <w:szCs w:val="24"/>
              </w:rPr>
            </w:pPr>
            <w:r>
              <w:rPr>
                <w:sz w:val="24"/>
                <w:szCs w:val="24"/>
              </w:rPr>
              <w:t>Нормативна кількість локомотивів згідно до тех.. процесу станції</w:t>
            </w:r>
          </w:p>
        </w:tc>
        <w:tc>
          <w:tcPr>
            <w:tcW w:w="640" w:type="pct"/>
            <w:vAlign w:val="center"/>
          </w:tcPr>
          <w:p w:rsidR="00220A46" w:rsidRDefault="00220A46">
            <w:pPr>
              <w:ind w:firstLine="0"/>
              <w:jc w:val="center"/>
              <w:rPr>
                <w:sz w:val="24"/>
                <w:szCs w:val="24"/>
              </w:rPr>
            </w:pPr>
            <w:r>
              <w:rPr>
                <w:sz w:val="24"/>
                <w:szCs w:val="24"/>
              </w:rPr>
              <w:t>Відхилення</w:t>
            </w:r>
          </w:p>
        </w:tc>
      </w:tr>
    </w:tbl>
    <w:p w:rsidR="00220A46" w:rsidRDefault="00220A46" w:rsidP="00E4529E">
      <w:pPr>
        <w:ind w:firstLine="0"/>
        <w:rPr>
          <w:sz w:val="24"/>
          <w:szCs w:val="24"/>
        </w:rPr>
      </w:pPr>
      <w:r>
        <w:rPr>
          <w:sz w:val="24"/>
          <w:szCs w:val="24"/>
        </w:rPr>
        <w:t>Примітка: аналіз роботи маневрових тепловозів надається не пізніше трьох діб після звітнього</w:t>
      </w:r>
    </w:p>
    <w:p w:rsidR="00220A46" w:rsidRDefault="00220A46" w:rsidP="00E4529E">
      <w:pPr>
        <w:ind w:firstLine="0"/>
      </w:pPr>
    </w:p>
    <w:p w:rsidR="00220A46" w:rsidRDefault="00220A46" w:rsidP="00E4529E"/>
    <w:p w:rsidR="00220A46" w:rsidRPr="00E866AC" w:rsidRDefault="00220A46" w:rsidP="00690F15">
      <w:pPr>
        <w:ind w:firstLine="4"/>
      </w:pPr>
    </w:p>
    <w:p w:rsidR="00220A46" w:rsidRPr="00E866AC" w:rsidRDefault="00220A46" w:rsidP="007B1264">
      <w:pPr>
        <w:spacing w:line="240" w:lineRule="atLeast"/>
        <w:ind w:left="11907"/>
      </w:pPr>
      <w:r w:rsidRPr="00E866AC">
        <w:t>____</w:t>
      </w:r>
    </w:p>
    <w:p w:rsidR="00220A46" w:rsidRPr="00E866AC" w:rsidRDefault="00220A46" w:rsidP="00F407DC">
      <w:pPr>
        <w:ind w:firstLine="0"/>
        <w:jc w:val="left"/>
        <w:rPr>
          <w:sz w:val="24"/>
          <w:szCs w:val="24"/>
        </w:rPr>
      </w:pPr>
      <w:bookmarkStart w:id="0" w:name="_GoBack"/>
      <w:bookmarkEnd w:id="0"/>
    </w:p>
    <w:sectPr w:rsidR="00220A46" w:rsidRPr="00E866AC" w:rsidSect="00F407DC">
      <w:headerReference w:type="default" r:id="rId7"/>
      <w:pgSz w:w="11906" w:h="16838"/>
      <w:pgMar w:top="1134" w:right="567" w:bottom="1134" w:left="1701" w:header="567" w:footer="567" w:gutter="0"/>
      <w:pgNumType w:start="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A46" w:rsidRDefault="00220A46">
      <w:r>
        <w:separator/>
      </w:r>
    </w:p>
  </w:endnote>
  <w:endnote w:type="continuationSeparator" w:id="1">
    <w:p w:rsidR="00220A46" w:rsidRDefault="00220A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A46" w:rsidRDefault="00220A46">
      <w:r>
        <w:separator/>
      </w:r>
    </w:p>
  </w:footnote>
  <w:footnote w:type="continuationSeparator" w:id="1">
    <w:p w:rsidR="00220A46" w:rsidRDefault="00220A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A46" w:rsidRDefault="00220A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82B8F"/>
    <w:multiLevelType w:val="multilevel"/>
    <w:tmpl w:val="0422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664FAB"/>
    <w:multiLevelType w:val="hybridMultilevel"/>
    <w:tmpl w:val="4342949C"/>
    <w:lvl w:ilvl="0" w:tplc="23E6A17A">
      <w:start w:val="1"/>
      <w:numFmt w:val="decimal"/>
      <w:lvlText w:val="%1"/>
      <w:lvlJc w:val="left"/>
      <w:pPr>
        <w:tabs>
          <w:tab w:val="num" w:pos="720"/>
        </w:tabs>
        <w:ind w:left="720" w:hanging="360"/>
      </w:pPr>
      <w:rPr>
        <w:rFonts w:hint="default"/>
        <w:i w:val="0"/>
        <w:iCs w:val="0"/>
        <w:color w:val="0000FF"/>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9730117"/>
    <w:multiLevelType w:val="multilevel"/>
    <w:tmpl w:val="EE2806B4"/>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
    <w:nsid w:val="1E2C3D5B"/>
    <w:multiLevelType w:val="hybridMultilevel"/>
    <w:tmpl w:val="3F086A5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nsid w:val="1F8432F9"/>
    <w:multiLevelType w:val="multilevel"/>
    <w:tmpl w:val="C176708A"/>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434"/>
        </w:tabs>
        <w:ind w:left="1434" w:hanging="720"/>
      </w:pPr>
      <w:rPr>
        <w:rFonts w:hint="default"/>
      </w:rPr>
    </w:lvl>
    <w:lvl w:ilvl="2">
      <w:start w:val="1"/>
      <w:numFmt w:val="decimal"/>
      <w:isLgl/>
      <w:lvlText w:val="%1.%2.%3."/>
      <w:lvlJc w:val="left"/>
      <w:pPr>
        <w:tabs>
          <w:tab w:val="num" w:pos="1439"/>
        </w:tabs>
        <w:ind w:left="1439" w:hanging="720"/>
      </w:pPr>
      <w:rPr>
        <w:rFonts w:hint="default"/>
      </w:rPr>
    </w:lvl>
    <w:lvl w:ilvl="3">
      <w:start w:val="1"/>
      <w:numFmt w:val="decimal"/>
      <w:isLgl/>
      <w:lvlText w:val="%1.%2.%3.%4."/>
      <w:lvlJc w:val="left"/>
      <w:pPr>
        <w:tabs>
          <w:tab w:val="num" w:pos="1804"/>
        </w:tabs>
        <w:ind w:left="1804" w:hanging="1080"/>
      </w:pPr>
      <w:rPr>
        <w:rFonts w:hint="default"/>
      </w:rPr>
    </w:lvl>
    <w:lvl w:ilvl="4">
      <w:start w:val="1"/>
      <w:numFmt w:val="decimal"/>
      <w:isLgl/>
      <w:lvlText w:val="%1.%2.%3.%4.%5."/>
      <w:lvlJc w:val="left"/>
      <w:pPr>
        <w:tabs>
          <w:tab w:val="num" w:pos="1809"/>
        </w:tabs>
        <w:ind w:left="1809" w:hanging="1080"/>
      </w:pPr>
      <w:rPr>
        <w:rFonts w:hint="default"/>
      </w:rPr>
    </w:lvl>
    <w:lvl w:ilvl="5">
      <w:start w:val="1"/>
      <w:numFmt w:val="decimal"/>
      <w:isLgl/>
      <w:lvlText w:val="%1.%2.%3.%4.%5.%6."/>
      <w:lvlJc w:val="left"/>
      <w:pPr>
        <w:tabs>
          <w:tab w:val="num" w:pos="2174"/>
        </w:tabs>
        <w:ind w:left="2174" w:hanging="1440"/>
      </w:pPr>
      <w:rPr>
        <w:rFonts w:hint="default"/>
      </w:rPr>
    </w:lvl>
    <w:lvl w:ilvl="6">
      <w:start w:val="1"/>
      <w:numFmt w:val="decimal"/>
      <w:isLgl/>
      <w:lvlText w:val="%1.%2.%3.%4.%5.%6.%7."/>
      <w:lvlJc w:val="left"/>
      <w:pPr>
        <w:tabs>
          <w:tab w:val="num" w:pos="2539"/>
        </w:tabs>
        <w:ind w:left="2539" w:hanging="1800"/>
      </w:pPr>
      <w:rPr>
        <w:rFonts w:hint="default"/>
      </w:rPr>
    </w:lvl>
    <w:lvl w:ilvl="7">
      <w:start w:val="1"/>
      <w:numFmt w:val="decimal"/>
      <w:isLgl/>
      <w:lvlText w:val="%1.%2.%3.%4.%5.%6.%7.%8."/>
      <w:lvlJc w:val="left"/>
      <w:pPr>
        <w:tabs>
          <w:tab w:val="num" w:pos="2544"/>
        </w:tabs>
        <w:ind w:left="2544" w:hanging="1800"/>
      </w:pPr>
      <w:rPr>
        <w:rFonts w:hint="default"/>
      </w:rPr>
    </w:lvl>
    <w:lvl w:ilvl="8">
      <w:start w:val="1"/>
      <w:numFmt w:val="decimal"/>
      <w:isLgl/>
      <w:lvlText w:val="%1.%2.%3.%4.%5.%6.%7.%8.%9."/>
      <w:lvlJc w:val="left"/>
      <w:pPr>
        <w:tabs>
          <w:tab w:val="num" w:pos="2909"/>
        </w:tabs>
        <w:ind w:left="2909" w:hanging="2160"/>
      </w:pPr>
      <w:rPr>
        <w:rFonts w:hint="default"/>
      </w:rPr>
    </w:lvl>
  </w:abstractNum>
  <w:abstractNum w:abstractNumId="5">
    <w:nsid w:val="25CB0BB1"/>
    <w:multiLevelType w:val="hybridMultilevel"/>
    <w:tmpl w:val="41E67F4A"/>
    <w:lvl w:ilvl="0" w:tplc="E4A8903C">
      <w:start w:val="1"/>
      <w:numFmt w:val="decimal"/>
      <w:lvlText w:val="%1."/>
      <w:lvlJc w:val="left"/>
      <w:pPr>
        <w:tabs>
          <w:tab w:val="num" w:pos="1774"/>
        </w:tabs>
        <w:ind w:left="1774" w:hanging="1065"/>
      </w:pPr>
      <w:rPr>
        <w:rFonts w:hint="default"/>
      </w:rPr>
    </w:lvl>
    <w:lvl w:ilvl="1" w:tplc="F6FE2E44">
      <w:start w:val="1"/>
      <w:numFmt w:val="lowerLetter"/>
      <w:lvlText w:val="%2."/>
      <w:lvlJc w:val="left"/>
      <w:pPr>
        <w:tabs>
          <w:tab w:val="num" w:pos="1789"/>
        </w:tabs>
        <w:ind w:left="1789" w:hanging="360"/>
      </w:pPr>
    </w:lvl>
    <w:lvl w:ilvl="2" w:tplc="3B548716">
      <w:start w:val="1"/>
      <w:numFmt w:val="lowerRoman"/>
      <w:lvlText w:val="%3."/>
      <w:lvlJc w:val="right"/>
      <w:pPr>
        <w:tabs>
          <w:tab w:val="num" w:pos="2509"/>
        </w:tabs>
        <w:ind w:left="2509" w:hanging="180"/>
      </w:pPr>
    </w:lvl>
    <w:lvl w:ilvl="3" w:tplc="FC6EBA38">
      <w:start w:val="1"/>
      <w:numFmt w:val="decimal"/>
      <w:lvlText w:val="%4."/>
      <w:lvlJc w:val="left"/>
      <w:pPr>
        <w:tabs>
          <w:tab w:val="num" w:pos="3229"/>
        </w:tabs>
        <w:ind w:left="3229" w:hanging="360"/>
      </w:pPr>
    </w:lvl>
    <w:lvl w:ilvl="4" w:tplc="98A8EA9A">
      <w:start w:val="1"/>
      <w:numFmt w:val="lowerLetter"/>
      <w:lvlText w:val="%5."/>
      <w:lvlJc w:val="left"/>
      <w:pPr>
        <w:tabs>
          <w:tab w:val="num" w:pos="3949"/>
        </w:tabs>
        <w:ind w:left="3949" w:hanging="360"/>
      </w:pPr>
    </w:lvl>
    <w:lvl w:ilvl="5" w:tplc="C406AD72">
      <w:start w:val="1"/>
      <w:numFmt w:val="lowerRoman"/>
      <w:lvlText w:val="%6."/>
      <w:lvlJc w:val="right"/>
      <w:pPr>
        <w:tabs>
          <w:tab w:val="num" w:pos="4669"/>
        </w:tabs>
        <w:ind w:left="4669" w:hanging="180"/>
      </w:pPr>
    </w:lvl>
    <w:lvl w:ilvl="6" w:tplc="A3A69ACA">
      <w:start w:val="1"/>
      <w:numFmt w:val="decimal"/>
      <w:lvlText w:val="%7."/>
      <w:lvlJc w:val="left"/>
      <w:pPr>
        <w:tabs>
          <w:tab w:val="num" w:pos="5389"/>
        </w:tabs>
        <w:ind w:left="5389" w:hanging="360"/>
      </w:pPr>
    </w:lvl>
    <w:lvl w:ilvl="7" w:tplc="C3CE4706">
      <w:start w:val="1"/>
      <w:numFmt w:val="lowerLetter"/>
      <w:lvlText w:val="%8."/>
      <w:lvlJc w:val="left"/>
      <w:pPr>
        <w:tabs>
          <w:tab w:val="num" w:pos="6109"/>
        </w:tabs>
        <w:ind w:left="6109" w:hanging="360"/>
      </w:pPr>
    </w:lvl>
    <w:lvl w:ilvl="8" w:tplc="40C6461C">
      <w:start w:val="1"/>
      <w:numFmt w:val="lowerRoman"/>
      <w:lvlText w:val="%9."/>
      <w:lvlJc w:val="right"/>
      <w:pPr>
        <w:tabs>
          <w:tab w:val="num" w:pos="6829"/>
        </w:tabs>
        <w:ind w:left="6829" w:hanging="180"/>
      </w:pPr>
    </w:lvl>
  </w:abstractNum>
  <w:abstractNum w:abstractNumId="6">
    <w:nsid w:val="2CC06CDF"/>
    <w:multiLevelType w:val="hybridMultilevel"/>
    <w:tmpl w:val="2538464E"/>
    <w:lvl w:ilvl="0" w:tplc="45F64706">
      <w:start w:val="1"/>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7">
    <w:nsid w:val="346E1780"/>
    <w:multiLevelType w:val="multilevel"/>
    <w:tmpl w:val="C176708A"/>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434"/>
        </w:tabs>
        <w:ind w:left="1434" w:hanging="720"/>
      </w:pPr>
      <w:rPr>
        <w:rFonts w:hint="default"/>
      </w:rPr>
    </w:lvl>
    <w:lvl w:ilvl="2">
      <w:start w:val="1"/>
      <w:numFmt w:val="decimal"/>
      <w:isLgl/>
      <w:lvlText w:val="%1.%2.%3."/>
      <w:lvlJc w:val="left"/>
      <w:pPr>
        <w:tabs>
          <w:tab w:val="num" w:pos="1439"/>
        </w:tabs>
        <w:ind w:left="1439" w:hanging="720"/>
      </w:pPr>
      <w:rPr>
        <w:rFonts w:hint="default"/>
      </w:rPr>
    </w:lvl>
    <w:lvl w:ilvl="3">
      <w:start w:val="1"/>
      <w:numFmt w:val="decimal"/>
      <w:isLgl/>
      <w:lvlText w:val="%1.%2.%3.%4."/>
      <w:lvlJc w:val="left"/>
      <w:pPr>
        <w:tabs>
          <w:tab w:val="num" w:pos="1804"/>
        </w:tabs>
        <w:ind w:left="1804" w:hanging="1080"/>
      </w:pPr>
      <w:rPr>
        <w:rFonts w:hint="default"/>
      </w:rPr>
    </w:lvl>
    <w:lvl w:ilvl="4">
      <w:start w:val="1"/>
      <w:numFmt w:val="decimal"/>
      <w:isLgl/>
      <w:lvlText w:val="%1.%2.%3.%4.%5."/>
      <w:lvlJc w:val="left"/>
      <w:pPr>
        <w:tabs>
          <w:tab w:val="num" w:pos="1809"/>
        </w:tabs>
        <w:ind w:left="1809" w:hanging="1080"/>
      </w:pPr>
      <w:rPr>
        <w:rFonts w:hint="default"/>
      </w:rPr>
    </w:lvl>
    <w:lvl w:ilvl="5">
      <w:start w:val="1"/>
      <w:numFmt w:val="decimal"/>
      <w:isLgl/>
      <w:lvlText w:val="%1.%2.%3.%4.%5.%6."/>
      <w:lvlJc w:val="left"/>
      <w:pPr>
        <w:tabs>
          <w:tab w:val="num" w:pos="2174"/>
        </w:tabs>
        <w:ind w:left="2174" w:hanging="1440"/>
      </w:pPr>
      <w:rPr>
        <w:rFonts w:hint="default"/>
      </w:rPr>
    </w:lvl>
    <w:lvl w:ilvl="6">
      <w:start w:val="1"/>
      <w:numFmt w:val="decimal"/>
      <w:isLgl/>
      <w:lvlText w:val="%1.%2.%3.%4.%5.%6.%7."/>
      <w:lvlJc w:val="left"/>
      <w:pPr>
        <w:tabs>
          <w:tab w:val="num" w:pos="2539"/>
        </w:tabs>
        <w:ind w:left="2539" w:hanging="1800"/>
      </w:pPr>
      <w:rPr>
        <w:rFonts w:hint="default"/>
      </w:rPr>
    </w:lvl>
    <w:lvl w:ilvl="7">
      <w:start w:val="1"/>
      <w:numFmt w:val="decimal"/>
      <w:isLgl/>
      <w:lvlText w:val="%1.%2.%3.%4.%5.%6.%7.%8."/>
      <w:lvlJc w:val="left"/>
      <w:pPr>
        <w:tabs>
          <w:tab w:val="num" w:pos="2544"/>
        </w:tabs>
        <w:ind w:left="2544" w:hanging="1800"/>
      </w:pPr>
      <w:rPr>
        <w:rFonts w:hint="default"/>
      </w:rPr>
    </w:lvl>
    <w:lvl w:ilvl="8">
      <w:start w:val="1"/>
      <w:numFmt w:val="decimal"/>
      <w:isLgl/>
      <w:lvlText w:val="%1.%2.%3.%4.%5.%6.%7.%8.%9."/>
      <w:lvlJc w:val="left"/>
      <w:pPr>
        <w:tabs>
          <w:tab w:val="num" w:pos="2909"/>
        </w:tabs>
        <w:ind w:left="2909" w:hanging="2160"/>
      </w:pPr>
      <w:rPr>
        <w:rFonts w:hint="default"/>
      </w:rPr>
    </w:lvl>
  </w:abstractNum>
  <w:abstractNum w:abstractNumId="8">
    <w:nsid w:val="3D3C5496"/>
    <w:multiLevelType w:val="hybridMultilevel"/>
    <w:tmpl w:val="9A067266"/>
    <w:lvl w:ilvl="0" w:tplc="7728A9E6">
      <w:start w:val="1"/>
      <w:numFmt w:val="decimal"/>
      <w:lvlText w:val="%1."/>
      <w:lvlJc w:val="left"/>
      <w:pPr>
        <w:tabs>
          <w:tab w:val="num" w:pos="1728"/>
        </w:tabs>
        <w:ind w:left="1728" w:hanging="1020"/>
      </w:pPr>
      <w:rPr>
        <w:rFonts w:hint="default"/>
      </w:rPr>
    </w:lvl>
    <w:lvl w:ilvl="1" w:tplc="5DC0175C">
      <w:start w:val="1"/>
      <w:numFmt w:val="lowerLetter"/>
      <w:lvlText w:val="%2."/>
      <w:lvlJc w:val="left"/>
      <w:pPr>
        <w:tabs>
          <w:tab w:val="num" w:pos="1788"/>
        </w:tabs>
        <w:ind w:left="1788" w:hanging="360"/>
      </w:pPr>
    </w:lvl>
    <w:lvl w:ilvl="2" w:tplc="6CEAE9B6">
      <w:start w:val="1"/>
      <w:numFmt w:val="lowerRoman"/>
      <w:lvlText w:val="%3."/>
      <w:lvlJc w:val="right"/>
      <w:pPr>
        <w:tabs>
          <w:tab w:val="num" w:pos="2508"/>
        </w:tabs>
        <w:ind w:left="2508" w:hanging="180"/>
      </w:pPr>
    </w:lvl>
    <w:lvl w:ilvl="3" w:tplc="AC34D282">
      <w:start w:val="1"/>
      <w:numFmt w:val="decimal"/>
      <w:lvlText w:val="%4."/>
      <w:lvlJc w:val="left"/>
      <w:pPr>
        <w:tabs>
          <w:tab w:val="num" w:pos="3228"/>
        </w:tabs>
        <w:ind w:left="3228" w:hanging="360"/>
      </w:pPr>
    </w:lvl>
    <w:lvl w:ilvl="4" w:tplc="6D12D2E8">
      <w:start w:val="1"/>
      <w:numFmt w:val="lowerLetter"/>
      <w:lvlText w:val="%5."/>
      <w:lvlJc w:val="left"/>
      <w:pPr>
        <w:tabs>
          <w:tab w:val="num" w:pos="3948"/>
        </w:tabs>
        <w:ind w:left="3948" w:hanging="360"/>
      </w:pPr>
    </w:lvl>
    <w:lvl w:ilvl="5" w:tplc="AF500B86">
      <w:start w:val="1"/>
      <w:numFmt w:val="lowerRoman"/>
      <w:lvlText w:val="%6."/>
      <w:lvlJc w:val="right"/>
      <w:pPr>
        <w:tabs>
          <w:tab w:val="num" w:pos="4668"/>
        </w:tabs>
        <w:ind w:left="4668" w:hanging="180"/>
      </w:pPr>
    </w:lvl>
    <w:lvl w:ilvl="6" w:tplc="6E948BA0">
      <w:start w:val="1"/>
      <w:numFmt w:val="decimal"/>
      <w:lvlText w:val="%7."/>
      <w:lvlJc w:val="left"/>
      <w:pPr>
        <w:tabs>
          <w:tab w:val="num" w:pos="5388"/>
        </w:tabs>
        <w:ind w:left="5388" w:hanging="360"/>
      </w:pPr>
    </w:lvl>
    <w:lvl w:ilvl="7" w:tplc="F69C4C72">
      <w:start w:val="1"/>
      <w:numFmt w:val="lowerLetter"/>
      <w:lvlText w:val="%8."/>
      <w:lvlJc w:val="left"/>
      <w:pPr>
        <w:tabs>
          <w:tab w:val="num" w:pos="6108"/>
        </w:tabs>
        <w:ind w:left="6108" w:hanging="360"/>
      </w:pPr>
    </w:lvl>
    <w:lvl w:ilvl="8" w:tplc="28720F96">
      <w:start w:val="1"/>
      <w:numFmt w:val="lowerRoman"/>
      <w:lvlText w:val="%9."/>
      <w:lvlJc w:val="right"/>
      <w:pPr>
        <w:tabs>
          <w:tab w:val="num" w:pos="6828"/>
        </w:tabs>
        <w:ind w:left="6828" w:hanging="180"/>
      </w:pPr>
    </w:lvl>
  </w:abstractNum>
  <w:abstractNum w:abstractNumId="9">
    <w:nsid w:val="4393245E"/>
    <w:multiLevelType w:val="hybridMultilevel"/>
    <w:tmpl w:val="EB4C84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3E736A5"/>
    <w:multiLevelType w:val="multilevel"/>
    <w:tmpl w:val="C98A2E6E"/>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1">
    <w:nsid w:val="4776310C"/>
    <w:multiLevelType w:val="multilevel"/>
    <w:tmpl w:val="98EE531E"/>
    <w:lvl w:ilvl="0">
      <w:start w:val="2"/>
      <w:numFmt w:val="decimal"/>
      <w:lvlText w:val="%1."/>
      <w:lvlJc w:val="left"/>
      <w:pPr>
        <w:tabs>
          <w:tab w:val="num" w:pos="630"/>
        </w:tabs>
        <w:ind w:left="630" w:hanging="630"/>
      </w:pPr>
      <w:rPr>
        <w:rFonts w:hint="default"/>
      </w:rPr>
    </w:lvl>
    <w:lvl w:ilvl="1">
      <w:start w:val="2"/>
      <w:numFmt w:val="decimal"/>
      <w:lvlText w:val="%1.%2."/>
      <w:lvlJc w:val="left"/>
      <w:pPr>
        <w:tabs>
          <w:tab w:val="num" w:pos="1074"/>
        </w:tabs>
        <w:ind w:left="1074" w:hanging="720"/>
      </w:pPr>
      <w:rPr>
        <w:rFonts w:hint="default"/>
      </w:rPr>
    </w:lvl>
    <w:lvl w:ilvl="2">
      <w:start w:val="3"/>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2">
    <w:nsid w:val="4A8E6F30"/>
    <w:multiLevelType w:val="multilevel"/>
    <w:tmpl w:val="8F2C0B70"/>
    <w:lvl w:ilvl="0">
      <w:start w:val="2"/>
      <w:numFmt w:val="decimal"/>
      <w:lvlText w:val="%1"/>
      <w:lvlJc w:val="left"/>
      <w:pPr>
        <w:ind w:left="765" w:hanging="765"/>
      </w:pPr>
      <w:rPr>
        <w:rFonts w:hint="default"/>
        <w:u w:val="single"/>
      </w:rPr>
    </w:lvl>
    <w:lvl w:ilvl="1">
      <w:start w:val="2"/>
      <w:numFmt w:val="decimal"/>
      <w:lvlText w:val="%1.%2"/>
      <w:lvlJc w:val="left"/>
      <w:pPr>
        <w:ind w:left="1001" w:hanging="765"/>
      </w:pPr>
      <w:rPr>
        <w:rFonts w:hint="default"/>
        <w:u w:val="single"/>
      </w:rPr>
    </w:lvl>
    <w:lvl w:ilvl="2">
      <w:start w:val="4"/>
      <w:numFmt w:val="decimal"/>
      <w:lvlText w:val="%1.%2.%3"/>
      <w:lvlJc w:val="left"/>
      <w:pPr>
        <w:ind w:left="1237" w:hanging="765"/>
      </w:pPr>
      <w:rPr>
        <w:rFonts w:hint="default"/>
        <w:u w:val="single"/>
      </w:rPr>
    </w:lvl>
    <w:lvl w:ilvl="3">
      <w:start w:val="5"/>
      <w:numFmt w:val="decimal"/>
      <w:lvlText w:val="%1.%2.%3.%4"/>
      <w:lvlJc w:val="left"/>
      <w:pPr>
        <w:ind w:left="1788" w:hanging="1080"/>
      </w:pPr>
      <w:rPr>
        <w:rFonts w:hint="default"/>
        <w:u w:val="none"/>
      </w:rPr>
    </w:lvl>
    <w:lvl w:ilvl="4">
      <w:start w:val="1"/>
      <w:numFmt w:val="decimal"/>
      <w:lvlText w:val="%1.%2.%3.%4.%5"/>
      <w:lvlJc w:val="left"/>
      <w:pPr>
        <w:ind w:left="2024" w:hanging="1080"/>
      </w:pPr>
      <w:rPr>
        <w:rFonts w:hint="default"/>
        <w:u w:val="single"/>
      </w:rPr>
    </w:lvl>
    <w:lvl w:ilvl="5">
      <w:start w:val="1"/>
      <w:numFmt w:val="decimal"/>
      <w:lvlText w:val="%1.%2.%3.%4.%5.%6"/>
      <w:lvlJc w:val="left"/>
      <w:pPr>
        <w:ind w:left="2620" w:hanging="1440"/>
      </w:pPr>
      <w:rPr>
        <w:rFonts w:hint="default"/>
        <w:u w:val="single"/>
      </w:rPr>
    </w:lvl>
    <w:lvl w:ilvl="6">
      <w:start w:val="1"/>
      <w:numFmt w:val="decimal"/>
      <w:lvlText w:val="%1.%2.%3.%4.%5.%6.%7"/>
      <w:lvlJc w:val="left"/>
      <w:pPr>
        <w:ind w:left="2856" w:hanging="1440"/>
      </w:pPr>
      <w:rPr>
        <w:rFonts w:hint="default"/>
        <w:u w:val="single"/>
      </w:rPr>
    </w:lvl>
    <w:lvl w:ilvl="7">
      <w:start w:val="1"/>
      <w:numFmt w:val="decimal"/>
      <w:lvlText w:val="%1.%2.%3.%4.%5.%6.%7.%8"/>
      <w:lvlJc w:val="left"/>
      <w:pPr>
        <w:ind w:left="3452" w:hanging="1800"/>
      </w:pPr>
      <w:rPr>
        <w:rFonts w:hint="default"/>
        <w:u w:val="single"/>
      </w:rPr>
    </w:lvl>
    <w:lvl w:ilvl="8">
      <w:start w:val="1"/>
      <w:numFmt w:val="decimal"/>
      <w:lvlText w:val="%1.%2.%3.%4.%5.%6.%7.%8.%9"/>
      <w:lvlJc w:val="left"/>
      <w:pPr>
        <w:ind w:left="4048" w:hanging="2160"/>
      </w:pPr>
      <w:rPr>
        <w:rFonts w:hint="default"/>
        <w:u w:val="single"/>
      </w:rPr>
    </w:lvl>
  </w:abstractNum>
  <w:abstractNum w:abstractNumId="13">
    <w:nsid w:val="4B8E5D3C"/>
    <w:multiLevelType w:val="multilevel"/>
    <w:tmpl w:val="5A18D806"/>
    <w:lvl w:ilvl="0">
      <w:start w:val="1"/>
      <w:numFmt w:val="decimal"/>
      <w:lvlText w:val="%1"/>
      <w:lvlJc w:val="left"/>
      <w:pPr>
        <w:tabs>
          <w:tab w:val="num" w:pos="1068"/>
        </w:tabs>
        <w:ind w:left="1068" w:hanging="360"/>
      </w:pPr>
      <w:rPr>
        <w:rFonts w:hint="default"/>
        <w:i w:val="0"/>
        <w:iCs w:val="0"/>
      </w:rPr>
    </w:lvl>
    <w:lvl w:ilvl="1">
      <w:start w:val="2"/>
      <w:numFmt w:val="decimal"/>
      <w:isLgl/>
      <w:lvlText w:val="%1.%2"/>
      <w:lvlJc w:val="left"/>
      <w:pPr>
        <w:tabs>
          <w:tab w:val="num" w:pos="1263"/>
        </w:tabs>
        <w:ind w:left="1263" w:hanging="555"/>
      </w:pPr>
      <w:rPr>
        <w:rFonts w:hint="default"/>
      </w:rPr>
    </w:lvl>
    <w:lvl w:ilvl="2">
      <w:start w:val="3"/>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14">
    <w:nsid w:val="4CF75EFB"/>
    <w:multiLevelType w:val="multilevel"/>
    <w:tmpl w:val="2A822A1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5">
    <w:nsid w:val="4DB00D12"/>
    <w:multiLevelType w:val="multilevel"/>
    <w:tmpl w:val="553671F6"/>
    <w:lvl w:ilvl="0">
      <w:start w:val="2"/>
      <w:numFmt w:val="decimal"/>
      <w:lvlText w:val="%1"/>
      <w:lvlJc w:val="left"/>
      <w:pPr>
        <w:ind w:left="765" w:hanging="765"/>
      </w:pPr>
      <w:rPr>
        <w:rFonts w:hint="default"/>
      </w:rPr>
    </w:lvl>
    <w:lvl w:ilvl="1">
      <w:start w:val="2"/>
      <w:numFmt w:val="decimal"/>
      <w:lvlText w:val="%1.%2"/>
      <w:lvlJc w:val="left"/>
      <w:pPr>
        <w:ind w:left="1001" w:hanging="765"/>
      </w:pPr>
      <w:rPr>
        <w:rFonts w:hint="default"/>
      </w:rPr>
    </w:lvl>
    <w:lvl w:ilvl="2">
      <w:start w:val="3"/>
      <w:numFmt w:val="decimal"/>
      <w:lvlText w:val="%1.%2.%3"/>
      <w:lvlJc w:val="left"/>
      <w:pPr>
        <w:ind w:left="1237" w:hanging="765"/>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6">
    <w:nsid w:val="52D035D5"/>
    <w:multiLevelType w:val="hybridMultilevel"/>
    <w:tmpl w:val="DA6867BE"/>
    <w:lvl w:ilvl="0" w:tplc="6238895C">
      <w:start w:val="1"/>
      <w:numFmt w:val="decimal"/>
      <w:lvlText w:val="%1."/>
      <w:lvlJc w:val="left"/>
      <w:pPr>
        <w:tabs>
          <w:tab w:val="num" w:pos="1428"/>
        </w:tabs>
        <w:ind w:left="1428" w:hanging="360"/>
      </w:pPr>
    </w:lvl>
    <w:lvl w:ilvl="1" w:tplc="16121B36">
      <w:start w:val="1"/>
      <w:numFmt w:val="lowerLetter"/>
      <w:lvlText w:val="%2."/>
      <w:lvlJc w:val="left"/>
      <w:pPr>
        <w:tabs>
          <w:tab w:val="num" w:pos="2148"/>
        </w:tabs>
        <w:ind w:left="2148" w:hanging="360"/>
      </w:pPr>
    </w:lvl>
    <w:lvl w:ilvl="2" w:tplc="5F2A22B6">
      <w:start w:val="1"/>
      <w:numFmt w:val="lowerRoman"/>
      <w:lvlText w:val="%3."/>
      <w:lvlJc w:val="right"/>
      <w:pPr>
        <w:tabs>
          <w:tab w:val="num" w:pos="2868"/>
        </w:tabs>
        <w:ind w:left="2868" w:hanging="180"/>
      </w:pPr>
    </w:lvl>
    <w:lvl w:ilvl="3" w:tplc="F9E0B4D4">
      <w:start w:val="1"/>
      <w:numFmt w:val="decimal"/>
      <w:lvlText w:val="%4."/>
      <w:lvlJc w:val="left"/>
      <w:pPr>
        <w:tabs>
          <w:tab w:val="num" w:pos="3588"/>
        </w:tabs>
        <w:ind w:left="3588" w:hanging="360"/>
      </w:pPr>
    </w:lvl>
    <w:lvl w:ilvl="4" w:tplc="C5BEA76E">
      <w:start w:val="1"/>
      <w:numFmt w:val="lowerLetter"/>
      <w:lvlText w:val="%5."/>
      <w:lvlJc w:val="left"/>
      <w:pPr>
        <w:tabs>
          <w:tab w:val="num" w:pos="4308"/>
        </w:tabs>
        <w:ind w:left="4308" w:hanging="360"/>
      </w:pPr>
    </w:lvl>
    <w:lvl w:ilvl="5" w:tplc="B28E72C2">
      <w:start w:val="1"/>
      <w:numFmt w:val="lowerRoman"/>
      <w:lvlText w:val="%6."/>
      <w:lvlJc w:val="right"/>
      <w:pPr>
        <w:tabs>
          <w:tab w:val="num" w:pos="5028"/>
        </w:tabs>
        <w:ind w:left="5028" w:hanging="180"/>
      </w:pPr>
    </w:lvl>
    <w:lvl w:ilvl="6" w:tplc="E12AA5FC">
      <w:start w:val="1"/>
      <w:numFmt w:val="decimal"/>
      <w:lvlText w:val="%7."/>
      <w:lvlJc w:val="left"/>
      <w:pPr>
        <w:tabs>
          <w:tab w:val="num" w:pos="5748"/>
        </w:tabs>
        <w:ind w:left="5748" w:hanging="360"/>
      </w:pPr>
    </w:lvl>
    <w:lvl w:ilvl="7" w:tplc="44887AA6">
      <w:start w:val="1"/>
      <w:numFmt w:val="lowerLetter"/>
      <w:lvlText w:val="%8."/>
      <w:lvlJc w:val="left"/>
      <w:pPr>
        <w:tabs>
          <w:tab w:val="num" w:pos="6468"/>
        </w:tabs>
        <w:ind w:left="6468" w:hanging="360"/>
      </w:pPr>
    </w:lvl>
    <w:lvl w:ilvl="8" w:tplc="D9A66122">
      <w:start w:val="1"/>
      <w:numFmt w:val="lowerRoman"/>
      <w:lvlText w:val="%9."/>
      <w:lvlJc w:val="right"/>
      <w:pPr>
        <w:tabs>
          <w:tab w:val="num" w:pos="7188"/>
        </w:tabs>
        <w:ind w:left="7188" w:hanging="180"/>
      </w:pPr>
    </w:lvl>
  </w:abstractNum>
  <w:abstractNum w:abstractNumId="17">
    <w:nsid w:val="5D000602"/>
    <w:multiLevelType w:val="hybridMultilevel"/>
    <w:tmpl w:val="167CE788"/>
    <w:lvl w:ilvl="0" w:tplc="7EA87308">
      <w:start w:val="1"/>
      <w:numFmt w:val="decimal"/>
      <w:lvlText w:val="%1."/>
      <w:lvlJc w:val="left"/>
      <w:pPr>
        <w:tabs>
          <w:tab w:val="num" w:pos="1725"/>
        </w:tabs>
        <w:ind w:left="1725" w:hanging="1005"/>
      </w:pPr>
      <w:rPr>
        <w:rFonts w:hint="default"/>
      </w:rPr>
    </w:lvl>
    <w:lvl w:ilvl="1" w:tplc="827C4D78">
      <w:start w:val="1"/>
      <w:numFmt w:val="lowerLetter"/>
      <w:lvlText w:val="%2."/>
      <w:lvlJc w:val="left"/>
      <w:pPr>
        <w:tabs>
          <w:tab w:val="num" w:pos="1800"/>
        </w:tabs>
        <w:ind w:left="1800" w:hanging="360"/>
      </w:pPr>
    </w:lvl>
    <w:lvl w:ilvl="2" w:tplc="832CC1D2">
      <w:start w:val="1"/>
      <w:numFmt w:val="lowerRoman"/>
      <w:lvlText w:val="%3."/>
      <w:lvlJc w:val="right"/>
      <w:pPr>
        <w:tabs>
          <w:tab w:val="num" w:pos="2520"/>
        </w:tabs>
        <w:ind w:left="2520" w:hanging="180"/>
      </w:pPr>
    </w:lvl>
    <w:lvl w:ilvl="3" w:tplc="0EE24948">
      <w:start w:val="1"/>
      <w:numFmt w:val="decimal"/>
      <w:lvlText w:val="%4."/>
      <w:lvlJc w:val="left"/>
      <w:pPr>
        <w:tabs>
          <w:tab w:val="num" w:pos="3240"/>
        </w:tabs>
        <w:ind w:left="3240" w:hanging="360"/>
      </w:pPr>
    </w:lvl>
    <w:lvl w:ilvl="4" w:tplc="D50CD16E">
      <w:start w:val="1"/>
      <w:numFmt w:val="lowerLetter"/>
      <w:lvlText w:val="%5."/>
      <w:lvlJc w:val="left"/>
      <w:pPr>
        <w:tabs>
          <w:tab w:val="num" w:pos="3960"/>
        </w:tabs>
        <w:ind w:left="3960" w:hanging="360"/>
      </w:pPr>
    </w:lvl>
    <w:lvl w:ilvl="5" w:tplc="02B41A4E">
      <w:start w:val="1"/>
      <w:numFmt w:val="lowerRoman"/>
      <w:lvlText w:val="%6."/>
      <w:lvlJc w:val="right"/>
      <w:pPr>
        <w:tabs>
          <w:tab w:val="num" w:pos="4680"/>
        </w:tabs>
        <w:ind w:left="4680" w:hanging="180"/>
      </w:pPr>
    </w:lvl>
    <w:lvl w:ilvl="6" w:tplc="8BE07196">
      <w:start w:val="1"/>
      <w:numFmt w:val="decimal"/>
      <w:lvlText w:val="%7."/>
      <w:lvlJc w:val="left"/>
      <w:pPr>
        <w:tabs>
          <w:tab w:val="num" w:pos="5400"/>
        </w:tabs>
        <w:ind w:left="5400" w:hanging="360"/>
      </w:pPr>
    </w:lvl>
    <w:lvl w:ilvl="7" w:tplc="09263162">
      <w:start w:val="1"/>
      <w:numFmt w:val="lowerLetter"/>
      <w:lvlText w:val="%8."/>
      <w:lvlJc w:val="left"/>
      <w:pPr>
        <w:tabs>
          <w:tab w:val="num" w:pos="6120"/>
        </w:tabs>
        <w:ind w:left="6120" w:hanging="360"/>
      </w:pPr>
    </w:lvl>
    <w:lvl w:ilvl="8" w:tplc="02363422">
      <w:start w:val="1"/>
      <w:numFmt w:val="lowerRoman"/>
      <w:lvlText w:val="%9."/>
      <w:lvlJc w:val="right"/>
      <w:pPr>
        <w:tabs>
          <w:tab w:val="num" w:pos="6840"/>
        </w:tabs>
        <w:ind w:left="6840" w:hanging="180"/>
      </w:pPr>
    </w:lvl>
  </w:abstractNum>
  <w:abstractNum w:abstractNumId="18">
    <w:nsid w:val="601D11EB"/>
    <w:multiLevelType w:val="multilevel"/>
    <w:tmpl w:val="3022D538"/>
    <w:lvl w:ilvl="0">
      <w:start w:val="2"/>
      <w:numFmt w:val="decimal"/>
      <w:lvlText w:val="%1"/>
      <w:lvlJc w:val="left"/>
      <w:pPr>
        <w:ind w:left="765" w:hanging="765"/>
      </w:pPr>
      <w:rPr>
        <w:rFonts w:hint="default"/>
      </w:rPr>
    </w:lvl>
    <w:lvl w:ilvl="1">
      <w:start w:val="2"/>
      <w:numFmt w:val="decimal"/>
      <w:lvlText w:val="%1.%2"/>
      <w:lvlJc w:val="left"/>
      <w:pPr>
        <w:ind w:left="1001" w:hanging="765"/>
      </w:pPr>
      <w:rPr>
        <w:rFonts w:hint="default"/>
      </w:rPr>
    </w:lvl>
    <w:lvl w:ilvl="2">
      <w:start w:val="3"/>
      <w:numFmt w:val="decimal"/>
      <w:lvlText w:val="%1.%2.%3"/>
      <w:lvlJc w:val="left"/>
      <w:pPr>
        <w:ind w:left="1237" w:hanging="765"/>
      </w:pPr>
      <w:rPr>
        <w:rFonts w:hint="default"/>
      </w:rPr>
    </w:lvl>
    <w:lvl w:ilvl="3">
      <w:start w:val="5"/>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9">
    <w:nsid w:val="626A45FC"/>
    <w:multiLevelType w:val="multilevel"/>
    <w:tmpl w:val="133EA80E"/>
    <w:lvl w:ilvl="0">
      <w:start w:val="2"/>
      <w:numFmt w:val="decimal"/>
      <w:lvlText w:val="%1"/>
      <w:lvlJc w:val="left"/>
      <w:pPr>
        <w:ind w:left="765" w:hanging="765"/>
      </w:pPr>
      <w:rPr>
        <w:rFonts w:hint="default"/>
        <w:u w:val="single"/>
      </w:rPr>
    </w:lvl>
    <w:lvl w:ilvl="1">
      <w:start w:val="2"/>
      <w:numFmt w:val="decimal"/>
      <w:lvlText w:val="%1.%2"/>
      <w:lvlJc w:val="left"/>
      <w:pPr>
        <w:ind w:left="1143" w:hanging="765"/>
      </w:pPr>
      <w:rPr>
        <w:rFonts w:hint="default"/>
        <w:u w:val="single"/>
      </w:rPr>
    </w:lvl>
    <w:lvl w:ilvl="2">
      <w:start w:val="4"/>
      <w:numFmt w:val="decimal"/>
      <w:lvlText w:val="%1.%2.%3"/>
      <w:lvlJc w:val="left"/>
      <w:pPr>
        <w:ind w:left="1521" w:hanging="765"/>
      </w:pPr>
      <w:rPr>
        <w:rFonts w:hint="default"/>
        <w:u w:val="single"/>
      </w:rPr>
    </w:lvl>
    <w:lvl w:ilvl="3">
      <w:start w:val="1"/>
      <w:numFmt w:val="decimal"/>
      <w:lvlText w:val="%1.%2.%3.%4"/>
      <w:lvlJc w:val="left"/>
      <w:pPr>
        <w:ind w:left="2214" w:hanging="1080"/>
      </w:pPr>
      <w:rPr>
        <w:rFonts w:hint="default"/>
        <w:u w:val="none"/>
      </w:rPr>
    </w:lvl>
    <w:lvl w:ilvl="4">
      <w:start w:val="1"/>
      <w:numFmt w:val="decimal"/>
      <w:lvlText w:val="%1.%2.%3.%4.%5"/>
      <w:lvlJc w:val="left"/>
      <w:pPr>
        <w:ind w:left="2592" w:hanging="1080"/>
      </w:pPr>
      <w:rPr>
        <w:rFonts w:hint="default"/>
        <w:u w:val="single"/>
      </w:rPr>
    </w:lvl>
    <w:lvl w:ilvl="5">
      <w:start w:val="1"/>
      <w:numFmt w:val="decimal"/>
      <w:lvlText w:val="%1.%2.%3.%4.%5.%6"/>
      <w:lvlJc w:val="left"/>
      <w:pPr>
        <w:ind w:left="3330" w:hanging="1440"/>
      </w:pPr>
      <w:rPr>
        <w:rFonts w:hint="default"/>
        <w:u w:val="single"/>
      </w:rPr>
    </w:lvl>
    <w:lvl w:ilvl="6">
      <w:start w:val="1"/>
      <w:numFmt w:val="decimal"/>
      <w:lvlText w:val="%1.%2.%3.%4.%5.%6.%7"/>
      <w:lvlJc w:val="left"/>
      <w:pPr>
        <w:ind w:left="3708" w:hanging="1440"/>
      </w:pPr>
      <w:rPr>
        <w:rFonts w:hint="default"/>
        <w:u w:val="single"/>
      </w:rPr>
    </w:lvl>
    <w:lvl w:ilvl="7">
      <w:start w:val="1"/>
      <w:numFmt w:val="decimal"/>
      <w:lvlText w:val="%1.%2.%3.%4.%5.%6.%7.%8"/>
      <w:lvlJc w:val="left"/>
      <w:pPr>
        <w:ind w:left="4446" w:hanging="1800"/>
      </w:pPr>
      <w:rPr>
        <w:rFonts w:hint="default"/>
        <w:u w:val="single"/>
      </w:rPr>
    </w:lvl>
    <w:lvl w:ilvl="8">
      <w:start w:val="1"/>
      <w:numFmt w:val="decimal"/>
      <w:lvlText w:val="%1.%2.%3.%4.%5.%6.%7.%8.%9"/>
      <w:lvlJc w:val="left"/>
      <w:pPr>
        <w:ind w:left="5184" w:hanging="2160"/>
      </w:pPr>
      <w:rPr>
        <w:rFonts w:hint="default"/>
        <w:u w:val="single"/>
      </w:rPr>
    </w:lvl>
  </w:abstractNum>
  <w:abstractNum w:abstractNumId="20">
    <w:nsid w:val="64C65914"/>
    <w:multiLevelType w:val="multilevel"/>
    <w:tmpl w:val="DEA28EEE"/>
    <w:lvl w:ilvl="0">
      <w:start w:val="3"/>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3"/>
      <w:numFmt w:val="decimal"/>
      <w:isLgl/>
      <w:lvlText w:val="%1.%2.%3."/>
      <w:lvlJc w:val="left"/>
      <w:pPr>
        <w:tabs>
          <w:tab w:val="num" w:pos="1440"/>
        </w:tabs>
        <w:ind w:left="1440" w:hanging="720"/>
      </w:pPr>
      <w:rPr>
        <w:rFonts w:hint="default"/>
        <w:color w:val="0000FF"/>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1">
    <w:nsid w:val="66FF0328"/>
    <w:multiLevelType w:val="multilevel"/>
    <w:tmpl w:val="7DB62CCE"/>
    <w:lvl w:ilvl="0">
      <w:start w:val="2"/>
      <w:numFmt w:val="decimal"/>
      <w:lvlText w:val="%1"/>
      <w:lvlJc w:val="left"/>
      <w:pPr>
        <w:ind w:left="765" w:hanging="765"/>
      </w:pPr>
      <w:rPr>
        <w:rFonts w:hint="default"/>
      </w:rPr>
    </w:lvl>
    <w:lvl w:ilvl="1">
      <w:start w:val="2"/>
      <w:numFmt w:val="decimal"/>
      <w:lvlText w:val="%1.%2"/>
      <w:lvlJc w:val="left"/>
      <w:pPr>
        <w:ind w:left="1005" w:hanging="765"/>
      </w:pPr>
      <w:rPr>
        <w:rFonts w:hint="default"/>
      </w:rPr>
    </w:lvl>
    <w:lvl w:ilvl="2">
      <w:start w:val="4"/>
      <w:numFmt w:val="decimal"/>
      <w:lvlText w:val="%1.%2.%3"/>
      <w:lvlJc w:val="left"/>
      <w:pPr>
        <w:ind w:left="1245" w:hanging="765"/>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22">
    <w:nsid w:val="6A726AA5"/>
    <w:multiLevelType w:val="hybridMultilevel"/>
    <w:tmpl w:val="13CCC0EC"/>
    <w:lvl w:ilvl="0" w:tplc="6F6AA586">
      <w:numFmt w:val="bullet"/>
      <w:lvlText w:val="-"/>
      <w:lvlJc w:val="left"/>
      <w:pPr>
        <w:tabs>
          <w:tab w:val="num" w:pos="1695"/>
        </w:tabs>
        <w:ind w:left="1695" w:hanging="975"/>
      </w:pPr>
      <w:rPr>
        <w:rFonts w:ascii="Times New Roman" w:eastAsia="Times New Roman" w:hAnsi="Times New Roman" w:hint="default"/>
      </w:rPr>
    </w:lvl>
    <w:lvl w:ilvl="1" w:tplc="A61C2C9E">
      <w:start w:val="1"/>
      <w:numFmt w:val="bullet"/>
      <w:lvlText w:val="o"/>
      <w:lvlJc w:val="left"/>
      <w:pPr>
        <w:tabs>
          <w:tab w:val="num" w:pos="1800"/>
        </w:tabs>
        <w:ind w:left="1800" w:hanging="360"/>
      </w:pPr>
      <w:rPr>
        <w:rFonts w:ascii="Courier New" w:hAnsi="Courier New" w:cs="Courier New" w:hint="default"/>
      </w:rPr>
    </w:lvl>
    <w:lvl w:ilvl="2" w:tplc="FE84B074">
      <w:start w:val="1"/>
      <w:numFmt w:val="bullet"/>
      <w:lvlText w:val=""/>
      <w:lvlJc w:val="left"/>
      <w:pPr>
        <w:tabs>
          <w:tab w:val="num" w:pos="2520"/>
        </w:tabs>
        <w:ind w:left="2520" w:hanging="360"/>
      </w:pPr>
      <w:rPr>
        <w:rFonts w:ascii="Wingdings" w:hAnsi="Wingdings" w:cs="Wingdings" w:hint="default"/>
      </w:rPr>
    </w:lvl>
    <w:lvl w:ilvl="3" w:tplc="D2E07AEA">
      <w:start w:val="1"/>
      <w:numFmt w:val="bullet"/>
      <w:lvlText w:val=""/>
      <w:lvlJc w:val="left"/>
      <w:pPr>
        <w:tabs>
          <w:tab w:val="num" w:pos="3240"/>
        </w:tabs>
        <w:ind w:left="3240" w:hanging="360"/>
      </w:pPr>
      <w:rPr>
        <w:rFonts w:ascii="Symbol" w:hAnsi="Symbol" w:cs="Symbol" w:hint="default"/>
      </w:rPr>
    </w:lvl>
    <w:lvl w:ilvl="4" w:tplc="FD6CBD72">
      <w:start w:val="1"/>
      <w:numFmt w:val="bullet"/>
      <w:lvlText w:val="o"/>
      <w:lvlJc w:val="left"/>
      <w:pPr>
        <w:tabs>
          <w:tab w:val="num" w:pos="3960"/>
        </w:tabs>
        <w:ind w:left="3960" w:hanging="360"/>
      </w:pPr>
      <w:rPr>
        <w:rFonts w:ascii="Courier New" w:hAnsi="Courier New" w:cs="Courier New" w:hint="default"/>
      </w:rPr>
    </w:lvl>
    <w:lvl w:ilvl="5" w:tplc="6DFE1138">
      <w:start w:val="1"/>
      <w:numFmt w:val="bullet"/>
      <w:lvlText w:val=""/>
      <w:lvlJc w:val="left"/>
      <w:pPr>
        <w:tabs>
          <w:tab w:val="num" w:pos="4680"/>
        </w:tabs>
        <w:ind w:left="4680" w:hanging="360"/>
      </w:pPr>
      <w:rPr>
        <w:rFonts w:ascii="Wingdings" w:hAnsi="Wingdings" w:cs="Wingdings" w:hint="default"/>
      </w:rPr>
    </w:lvl>
    <w:lvl w:ilvl="6" w:tplc="136C8064">
      <w:start w:val="1"/>
      <w:numFmt w:val="bullet"/>
      <w:lvlText w:val=""/>
      <w:lvlJc w:val="left"/>
      <w:pPr>
        <w:tabs>
          <w:tab w:val="num" w:pos="5400"/>
        </w:tabs>
        <w:ind w:left="5400" w:hanging="360"/>
      </w:pPr>
      <w:rPr>
        <w:rFonts w:ascii="Symbol" w:hAnsi="Symbol" w:cs="Symbol" w:hint="default"/>
      </w:rPr>
    </w:lvl>
    <w:lvl w:ilvl="7" w:tplc="F6801ACE">
      <w:start w:val="1"/>
      <w:numFmt w:val="bullet"/>
      <w:lvlText w:val="o"/>
      <w:lvlJc w:val="left"/>
      <w:pPr>
        <w:tabs>
          <w:tab w:val="num" w:pos="6120"/>
        </w:tabs>
        <w:ind w:left="6120" w:hanging="360"/>
      </w:pPr>
      <w:rPr>
        <w:rFonts w:ascii="Courier New" w:hAnsi="Courier New" w:cs="Courier New" w:hint="default"/>
      </w:rPr>
    </w:lvl>
    <w:lvl w:ilvl="8" w:tplc="AFB428D8">
      <w:start w:val="1"/>
      <w:numFmt w:val="bullet"/>
      <w:lvlText w:val=""/>
      <w:lvlJc w:val="left"/>
      <w:pPr>
        <w:tabs>
          <w:tab w:val="num" w:pos="6840"/>
        </w:tabs>
        <w:ind w:left="6840" w:hanging="360"/>
      </w:pPr>
      <w:rPr>
        <w:rFonts w:ascii="Wingdings" w:hAnsi="Wingdings" w:cs="Wingdings" w:hint="default"/>
      </w:rPr>
    </w:lvl>
  </w:abstractNum>
  <w:num w:numId="1">
    <w:abstractNumId w:val="17"/>
  </w:num>
  <w:num w:numId="2">
    <w:abstractNumId w:val="20"/>
  </w:num>
  <w:num w:numId="3">
    <w:abstractNumId w:val="8"/>
  </w:num>
  <w:num w:numId="4">
    <w:abstractNumId w:val="5"/>
  </w:num>
  <w:num w:numId="5">
    <w:abstractNumId w:val="10"/>
  </w:num>
  <w:num w:numId="6">
    <w:abstractNumId w:val="4"/>
  </w:num>
  <w:num w:numId="7">
    <w:abstractNumId w:val="2"/>
  </w:num>
  <w:num w:numId="8">
    <w:abstractNumId w:val="14"/>
  </w:num>
  <w:num w:numId="9">
    <w:abstractNumId w:val="22"/>
  </w:num>
  <w:num w:numId="10">
    <w:abstractNumId w:val="16"/>
  </w:num>
  <w:num w:numId="11">
    <w:abstractNumId w:val="7"/>
  </w:num>
  <w:num w:numId="12">
    <w:abstractNumId w:val="11"/>
  </w:num>
  <w:num w:numId="13">
    <w:abstractNumId w:val="1"/>
  </w:num>
  <w:num w:numId="14">
    <w:abstractNumId w:val="13"/>
  </w:num>
  <w:num w:numId="15">
    <w:abstractNumId w:val="3"/>
  </w:num>
  <w:num w:numId="16">
    <w:abstractNumId w:val="9"/>
  </w:num>
  <w:num w:numId="17">
    <w:abstractNumId w:val="6"/>
  </w:num>
  <w:num w:numId="18">
    <w:abstractNumId w:val="21"/>
  </w:num>
  <w:num w:numId="19">
    <w:abstractNumId w:val="19"/>
  </w:num>
  <w:num w:numId="20">
    <w:abstractNumId w:val="12"/>
  </w:num>
  <w:num w:numId="21">
    <w:abstractNumId w:val="15"/>
  </w:num>
  <w:num w:numId="22">
    <w:abstractNumId w:val="18"/>
  </w:num>
  <w:num w:numId="23">
    <w:abstractNumId w:val="0"/>
  </w:num>
  <w:num w:numId="24">
    <w:abstractNumId w:val="15"/>
    <w:lvlOverride w:ilvl="0">
      <w:startOverride w:val="2"/>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lvlOverride w:ilvl="2"/>
    <w:lvlOverride w:ilvl="3"/>
    <w:lvlOverride w:ilvl="4"/>
    <w:lvlOverride w:ilvl="5"/>
    <w:lvlOverride w:ilvl="6"/>
    <w:lvlOverride w:ilvl="7"/>
    <w:lvlOverride w:ilvl="8"/>
  </w:num>
  <w:num w:numId="26">
    <w:abstractNumId w:val="18"/>
    <w:lvlOverride w:ilvl="0">
      <w:startOverride w:val="2"/>
    </w:lvlOverride>
    <w:lvlOverride w:ilvl="1">
      <w:startOverride w:val="2"/>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9"/>
  <w:hyphenationZone w:val="425"/>
  <w:doNotHyphenateCaps/>
  <w:drawingGridHorizontalSpacing w:val="140"/>
  <w:displayHorizontalDrawingGridEvery w:val="2"/>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38EE"/>
    <w:rsid w:val="00000AEA"/>
    <w:rsid w:val="00007BE1"/>
    <w:rsid w:val="00011656"/>
    <w:rsid w:val="000168FA"/>
    <w:rsid w:val="00017DDF"/>
    <w:rsid w:val="00021A59"/>
    <w:rsid w:val="00021E8A"/>
    <w:rsid w:val="00022F3C"/>
    <w:rsid w:val="000230E6"/>
    <w:rsid w:val="00026264"/>
    <w:rsid w:val="0003721A"/>
    <w:rsid w:val="000421DE"/>
    <w:rsid w:val="00043A7F"/>
    <w:rsid w:val="00043AB5"/>
    <w:rsid w:val="00045E8C"/>
    <w:rsid w:val="00050335"/>
    <w:rsid w:val="0005124F"/>
    <w:rsid w:val="00052939"/>
    <w:rsid w:val="00052D78"/>
    <w:rsid w:val="000533B7"/>
    <w:rsid w:val="000552E2"/>
    <w:rsid w:val="000570CD"/>
    <w:rsid w:val="0005733D"/>
    <w:rsid w:val="000579D7"/>
    <w:rsid w:val="00060AF2"/>
    <w:rsid w:val="00064C9D"/>
    <w:rsid w:val="00070607"/>
    <w:rsid w:val="000707D5"/>
    <w:rsid w:val="00072BA1"/>
    <w:rsid w:val="00074D83"/>
    <w:rsid w:val="00075ADF"/>
    <w:rsid w:val="00083F5E"/>
    <w:rsid w:val="000866F7"/>
    <w:rsid w:val="00086CA3"/>
    <w:rsid w:val="00087D1C"/>
    <w:rsid w:val="0009122A"/>
    <w:rsid w:val="0009408A"/>
    <w:rsid w:val="00094D91"/>
    <w:rsid w:val="000A0258"/>
    <w:rsid w:val="000A41A6"/>
    <w:rsid w:val="000A4F3C"/>
    <w:rsid w:val="000A5D64"/>
    <w:rsid w:val="000B0703"/>
    <w:rsid w:val="000C1355"/>
    <w:rsid w:val="000C1E0D"/>
    <w:rsid w:val="000C6AB4"/>
    <w:rsid w:val="000C6BB0"/>
    <w:rsid w:val="000C7305"/>
    <w:rsid w:val="000C78D7"/>
    <w:rsid w:val="000D1214"/>
    <w:rsid w:val="000D1215"/>
    <w:rsid w:val="000D43F9"/>
    <w:rsid w:val="000E68F7"/>
    <w:rsid w:val="000E6B09"/>
    <w:rsid w:val="000E7EC8"/>
    <w:rsid w:val="000F3098"/>
    <w:rsid w:val="000F4AD6"/>
    <w:rsid w:val="00104EAF"/>
    <w:rsid w:val="00111814"/>
    <w:rsid w:val="001157E3"/>
    <w:rsid w:val="001170EC"/>
    <w:rsid w:val="00117E47"/>
    <w:rsid w:val="0012558E"/>
    <w:rsid w:val="00127CA8"/>
    <w:rsid w:val="00141452"/>
    <w:rsid w:val="001463D7"/>
    <w:rsid w:val="00147243"/>
    <w:rsid w:val="00157572"/>
    <w:rsid w:val="0016314C"/>
    <w:rsid w:val="001662D4"/>
    <w:rsid w:val="001663E4"/>
    <w:rsid w:val="001721B1"/>
    <w:rsid w:val="0017252D"/>
    <w:rsid w:val="001804E1"/>
    <w:rsid w:val="00180822"/>
    <w:rsid w:val="001841E4"/>
    <w:rsid w:val="001879F4"/>
    <w:rsid w:val="001928A8"/>
    <w:rsid w:val="00192F6C"/>
    <w:rsid w:val="00195576"/>
    <w:rsid w:val="001957E5"/>
    <w:rsid w:val="001A4C77"/>
    <w:rsid w:val="001A50B6"/>
    <w:rsid w:val="001B1659"/>
    <w:rsid w:val="001B26CD"/>
    <w:rsid w:val="001B4163"/>
    <w:rsid w:val="001C2749"/>
    <w:rsid w:val="001C5D0F"/>
    <w:rsid w:val="001D23A6"/>
    <w:rsid w:val="001E5EFA"/>
    <w:rsid w:val="001F0106"/>
    <w:rsid w:val="001F3861"/>
    <w:rsid w:val="0020300B"/>
    <w:rsid w:val="00204C76"/>
    <w:rsid w:val="00206D26"/>
    <w:rsid w:val="00207211"/>
    <w:rsid w:val="00213187"/>
    <w:rsid w:val="00216525"/>
    <w:rsid w:val="00220A46"/>
    <w:rsid w:val="00221593"/>
    <w:rsid w:val="00221BD7"/>
    <w:rsid w:val="00221C37"/>
    <w:rsid w:val="00222E1E"/>
    <w:rsid w:val="00224578"/>
    <w:rsid w:val="002324CF"/>
    <w:rsid w:val="00233059"/>
    <w:rsid w:val="002336FF"/>
    <w:rsid w:val="002338A3"/>
    <w:rsid w:val="002340B5"/>
    <w:rsid w:val="00235E04"/>
    <w:rsid w:val="00236C69"/>
    <w:rsid w:val="00237A6D"/>
    <w:rsid w:val="00237B5F"/>
    <w:rsid w:val="00252A31"/>
    <w:rsid w:val="00257E7B"/>
    <w:rsid w:val="00274107"/>
    <w:rsid w:val="00274A7C"/>
    <w:rsid w:val="00283973"/>
    <w:rsid w:val="002851C6"/>
    <w:rsid w:val="002864E5"/>
    <w:rsid w:val="002930FC"/>
    <w:rsid w:val="00294B4A"/>
    <w:rsid w:val="00294E9E"/>
    <w:rsid w:val="0029623F"/>
    <w:rsid w:val="00296A0B"/>
    <w:rsid w:val="00296C70"/>
    <w:rsid w:val="002A5A1F"/>
    <w:rsid w:val="002B1EA9"/>
    <w:rsid w:val="002B4C2A"/>
    <w:rsid w:val="002B7937"/>
    <w:rsid w:val="002C381E"/>
    <w:rsid w:val="002C44C4"/>
    <w:rsid w:val="002C6DB7"/>
    <w:rsid w:val="002C798C"/>
    <w:rsid w:val="002D6DEE"/>
    <w:rsid w:val="002E2711"/>
    <w:rsid w:val="002E48D2"/>
    <w:rsid w:val="002F048E"/>
    <w:rsid w:val="002F3754"/>
    <w:rsid w:val="002F74FE"/>
    <w:rsid w:val="003005B1"/>
    <w:rsid w:val="00301C93"/>
    <w:rsid w:val="00303C23"/>
    <w:rsid w:val="0031222D"/>
    <w:rsid w:val="003155C9"/>
    <w:rsid w:val="00315A73"/>
    <w:rsid w:val="0032079A"/>
    <w:rsid w:val="00322C84"/>
    <w:rsid w:val="00327CC0"/>
    <w:rsid w:val="00330E92"/>
    <w:rsid w:val="00331073"/>
    <w:rsid w:val="00332990"/>
    <w:rsid w:val="00332F83"/>
    <w:rsid w:val="00333491"/>
    <w:rsid w:val="00333DFF"/>
    <w:rsid w:val="00334BAA"/>
    <w:rsid w:val="00340BF9"/>
    <w:rsid w:val="0035249C"/>
    <w:rsid w:val="003534E9"/>
    <w:rsid w:val="00354A52"/>
    <w:rsid w:val="00362E81"/>
    <w:rsid w:val="0036348C"/>
    <w:rsid w:val="003670B7"/>
    <w:rsid w:val="00370A2A"/>
    <w:rsid w:val="003711B0"/>
    <w:rsid w:val="003718C4"/>
    <w:rsid w:val="00381751"/>
    <w:rsid w:val="00391DE6"/>
    <w:rsid w:val="00394BE3"/>
    <w:rsid w:val="0039676A"/>
    <w:rsid w:val="003A6205"/>
    <w:rsid w:val="003B2FE9"/>
    <w:rsid w:val="003B3867"/>
    <w:rsid w:val="003B4411"/>
    <w:rsid w:val="003B4523"/>
    <w:rsid w:val="003C3BAE"/>
    <w:rsid w:val="003D22D5"/>
    <w:rsid w:val="003D3CD9"/>
    <w:rsid w:val="003E3409"/>
    <w:rsid w:val="003E34F8"/>
    <w:rsid w:val="003E51FA"/>
    <w:rsid w:val="003E66A4"/>
    <w:rsid w:val="003E6ED9"/>
    <w:rsid w:val="003F4A4A"/>
    <w:rsid w:val="003F7C8D"/>
    <w:rsid w:val="00400588"/>
    <w:rsid w:val="00401C56"/>
    <w:rsid w:val="00403113"/>
    <w:rsid w:val="00411EFE"/>
    <w:rsid w:val="004168A7"/>
    <w:rsid w:val="00417D8D"/>
    <w:rsid w:val="00423359"/>
    <w:rsid w:val="00424326"/>
    <w:rsid w:val="00426962"/>
    <w:rsid w:val="00434C1E"/>
    <w:rsid w:val="00436A0F"/>
    <w:rsid w:val="004421E3"/>
    <w:rsid w:val="00445219"/>
    <w:rsid w:val="004465AE"/>
    <w:rsid w:val="00446A42"/>
    <w:rsid w:val="00446AC2"/>
    <w:rsid w:val="0044792D"/>
    <w:rsid w:val="004500FB"/>
    <w:rsid w:val="004543AB"/>
    <w:rsid w:val="004567D2"/>
    <w:rsid w:val="00456DA8"/>
    <w:rsid w:val="00466372"/>
    <w:rsid w:val="00466F3B"/>
    <w:rsid w:val="00474A2A"/>
    <w:rsid w:val="00474A41"/>
    <w:rsid w:val="0047510A"/>
    <w:rsid w:val="00475AA1"/>
    <w:rsid w:val="00476DA1"/>
    <w:rsid w:val="0047705E"/>
    <w:rsid w:val="00481F45"/>
    <w:rsid w:val="00493A01"/>
    <w:rsid w:val="00496D47"/>
    <w:rsid w:val="004B319F"/>
    <w:rsid w:val="004B4E40"/>
    <w:rsid w:val="004B5A22"/>
    <w:rsid w:val="004C1AFD"/>
    <w:rsid w:val="004C4C0A"/>
    <w:rsid w:val="004C4DC1"/>
    <w:rsid w:val="004C71D6"/>
    <w:rsid w:val="004D0A27"/>
    <w:rsid w:val="004D145E"/>
    <w:rsid w:val="004D1F6C"/>
    <w:rsid w:val="004D2945"/>
    <w:rsid w:val="004D29AF"/>
    <w:rsid w:val="004D4A5D"/>
    <w:rsid w:val="004D6249"/>
    <w:rsid w:val="004D6811"/>
    <w:rsid w:val="004D6B0A"/>
    <w:rsid w:val="004D7F37"/>
    <w:rsid w:val="004E1594"/>
    <w:rsid w:val="004E2AA3"/>
    <w:rsid w:val="004F1E57"/>
    <w:rsid w:val="004F2BF5"/>
    <w:rsid w:val="004F4D77"/>
    <w:rsid w:val="004F56EA"/>
    <w:rsid w:val="00504A0B"/>
    <w:rsid w:val="00506C26"/>
    <w:rsid w:val="005104F4"/>
    <w:rsid w:val="00510971"/>
    <w:rsid w:val="005137F6"/>
    <w:rsid w:val="00515A69"/>
    <w:rsid w:val="0052017F"/>
    <w:rsid w:val="005260C9"/>
    <w:rsid w:val="005358F0"/>
    <w:rsid w:val="00545450"/>
    <w:rsid w:val="00546F74"/>
    <w:rsid w:val="005513FF"/>
    <w:rsid w:val="00552337"/>
    <w:rsid w:val="0055290E"/>
    <w:rsid w:val="00553E36"/>
    <w:rsid w:val="00554D41"/>
    <w:rsid w:val="00556C0F"/>
    <w:rsid w:val="005574DD"/>
    <w:rsid w:val="005662AB"/>
    <w:rsid w:val="00566801"/>
    <w:rsid w:val="0056767E"/>
    <w:rsid w:val="00567938"/>
    <w:rsid w:val="00570A56"/>
    <w:rsid w:val="0057148C"/>
    <w:rsid w:val="00571541"/>
    <w:rsid w:val="00571609"/>
    <w:rsid w:val="00572FA0"/>
    <w:rsid w:val="00575807"/>
    <w:rsid w:val="0057616D"/>
    <w:rsid w:val="005772CC"/>
    <w:rsid w:val="00581C3E"/>
    <w:rsid w:val="00583FB4"/>
    <w:rsid w:val="00590577"/>
    <w:rsid w:val="00592663"/>
    <w:rsid w:val="005945DD"/>
    <w:rsid w:val="005A3EE8"/>
    <w:rsid w:val="005A7720"/>
    <w:rsid w:val="005A7AC7"/>
    <w:rsid w:val="005B25B2"/>
    <w:rsid w:val="005B3D5B"/>
    <w:rsid w:val="005C06AE"/>
    <w:rsid w:val="005D4719"/>
    <w:rsid w:val="005E3D11"/>
    <w:rsid w:val="005F08B3"/>
    <w:rsid w:val="005F2A16"/>
    <w:rsid w:val="005F32CD"/>
    <w:rsid w:val="005F3576"/>
    <w:rsid w:val="005F3668"/>
    <w:rsid w:val="00602B25"/>
    <w:rsid w:val="00610A28"/>
    <w:rsid w:val="00612D8D"/>
    <w:rsid w:val="006134C8"/>
    <w:rsid w:val="00614F46"/>
    <w:rsid w:val="0062140B"/>
    <w:rsid w:val="00621B57"/>
    <w:rsid w:val="0062279A"/>
    <w:rsid w:val="00632644"/>
    <w:rsid w:val="0064292A"/>
    <w:rsid w:val="00642BB7"/>
    <w:rsid w:val="00642BD8"/>
    <w:rsid w:val="00643F57"/>
    <w:rsid w:val="0065290A"/>
    <w:rsid w:val="00654627"/>
    <w:rsid w:val="00657C88"/>
    <w:rsid w:val="00657FC8"/>
    <w:rsid w:val="00661597"/>
    <w:rsid w:val="00662C8D"/>
    <w:rsid w:val="00662E77"/>
    <w:rsid w:val="00663D6D"/>
    <w:rsid w:val="00666137"/>
    <w:rsid w:val="006709AC"/>
    <w:rsid w:val="00675CE6"/>
    <w:rsid w:val="006765A5"/>
    <w:rsid w:val="006767F8"/>
    <w:rsid w:val="006815BE"/>
    <w:rsid w:val="00690F15"/>
    <w:rsid w:val="006916D3"/>
    <w:rsid w:val="00692989"/>
    <w:rsid w:val="0069493C"/>
    <w:rsid w:val="00694B16"/>
    <w:rsid w:val="006B04F6"/>
    <w:rsid w:val="006B0798"/>
    <w:rsid w:val="006B0883"/>
    <w:rsid w:val="006B342A"/>
    <w:rsid w:val="006C6136"/>
    <w:rsid w:val="006C6578"/>
    <w:rsid w:val="006D3A64"/>
    <w:rsid w:val="006D6266"/>
    <w:rsid w:val="006E0B2E"/>
    <w:rsid w:val="006E48C3"/>
    <w:rsid w:val="006F0AF6"/>
    <w:rsid w:val="006F70AD"/>
    <w:rsid w:val="00702BF7"/>
    <w:rsid w:val="00714FF1"/>
    <w:rsid w:val="00721333"/>
    <w:rsid w:val="0073414C"/>
    <w:rsid w:val="00737524"/>
    <w:rsid w:val="00741457"/>
    <w:rsid w:val="00751A51"/>
    <w:rsid w:val="00752B81"/>
    <w:rsid w:val="007531B2"/>
    <w:rsid w:val="007558F4"/>
    <w:rsid w:val="00763461"/>
    <w:rsid w:val="00763CEE"/>
    <w:rsid w:val="0076711B"/>
    <w:rsid w:val="00772186"/>
    <w:rsid w:val="007753F0"/>
    <w:rsid w:val="00780716"/>
    <w:rsid w:val="00780BB5"/>
    <w:rsid w:val="007838EF"/>
    <w:rsid w:val="007839D5"/>
    <w:rsid w:val="00783C73"/>
    <w:rsid w:val="00784005"/>
    <w:rsid w:val="00784193"/>
    <w:rsid w:val="007853DA"/>
    <w:rsid w:val="00786CE0"/>
    <w:rsid w:val="0079033C"/>
    <w:rsid w:val="00795005"/>
    <w:rsid w:val="007955CD"/>
    <w:rsid w:val="007A33F9"/>
    <w:rsid w:val="007A3E16"/>
    <w:rsid w:val="007A465E"/>
    <w:rsid w:val="007A7ADE"/>
    <w:rsid w:val="007B1264"/>
    <w:rsid w:val="007B1390"/>
    <w:rsid w:val="007B2B15"/>
    <w:rsid w:val="007B34F5"/>
    <w:rsid w:val="007B5CBF"/>
    <w:rsid w:val="007C490A"/>
    <w:rsid w:val="007D3BE2"/>
    <w:rsid w:val="007D5897"/>
    <w:rsid w:val="007D5E99"/>
    <w:rsid w:val="007E0D4A"/>
    <w:rsid w:val="007E1D43"/>
    <w:rsid w:val="007F1A1D"/>
    <w:rsid w:val="007F3AFB"/>
    <w:rsid w:val="007F733D"/>
    <w:rsid w:val="00802ECD"/>
    <w:rsid w:val="0080678E"/>
    <w:rsid w:val="00807602"/>
    <w:rsid w:val="00813C15"/>
    <w:rsid w:val="00814A9E"/>
    <w:rsid w:val="00814B90"/>
    <w:rsid w:val="00817712"/>
    <w:rsid w:val="0082067A"/>
    <w:rsid w:val="00825D3C"/>
    <w:rsid w:val="00830514"/>
    <w:rsid w:val="00830E91"/>
    <w:rsid w:val="00834BC9"/>
    <w:rsid w:val="00836B73"/>
    <w:rsid w:val="008379E8"/>
    <w:rsid w:val="0084231C"/>
    <w:rsid w:val="00852436"/>
    <w:rsid w:val="00863AF0"/>
    <w:rsid w:val="00864029"/>
    <w:rsid w:val="00866122"/>
    <w:rsid w:val="00867907"/>
    <w:rsid w:val="00881C47"/>
    <w:rsid w:val="00882779"/>
    <w:rsid w:val="00884DA8"/>
    <w:rsid w:val="0088723B"/>
    <w:rsid w:val="0088746F"/>
    <w:rsid w:val="00893597"/>
    <w:rsid w:val="00893BB3"/>
    <w:rsid w:val="008A07CE"/>
    <w:rsid w:val="008A4292"/>
    <w:rsid w:val="008A5208"/>
    <w:rsid w:val="008B04F6"/>
    <w:rsid w:val="008B16B6"/>
    <w:rsid w:val="008B1C72"/>
    <w:rsid w:val="008B31FB"/>
    <w:rsid w:val="008C0D6E"/>
    <w:rsid w:val="008C2997"/>
    <w:rsid w:val="008C536D"/>
    <w:rsid w:val="008C7350"/>
    <w:rsid w:val="008C7F40"/>
    <w:rsid w:val="008D4843"/>
    <w:rsid w:val="008E0D9F"/>
    <w:rsid w:val="008E1A16"/>
    <w:rsid w:val="008E2486"/>
    <w:rsid w:val="008F1F8D"/>
    <w:rsid w:val="008F3382"/>
    <w:rsid w:val="008F4B1D"/>
    <w:rsid w:val="008F7FEE"/>
    <w:rsid w:val="00903E71"/>
    <w:rsid w:val="00904393"/>
    <w:rsid w:val="00905D9F"/>
    <w:rsid w:val="00911B0E"/>
    <w:rsid w:val="00913CF8"/>
    <w:rsid w:val="00913EEB"/>
    <w:rsid w:val="00915588"/>
    <w:rsid w:val="00916819"/>
    <w:rsid w:val="00916CE7"/>
    <w:rsid w:val="0091795E"/>
    <w:rsid w:val="009222A3"/>
    <w:rsid w:val="009238BB"/>
    <w:rsid w:val="009243D2"/>
    <w:rsid w:val="00925FFF"/>
    <w:rsid w:val="009311DA"/>
    <w:rsid w:val="0093140D"/>
    <w:rsid w:val="00935183"/>
    <w:rsid w:val="009353CF"/>
    <w:rsid w:val="00936C3D"/>
    <w:rsid w:val="009405F9"/>
    <w:rsid w:val="009413A1"/>
    <w:rsid w:val="00942760"/>
    <w:rsid w:val="00942CB8"/>
    <w:rsid w:val="00956F07"/>
    <w:rsid w:val="00957188"/>
    <w:rsid w:val="0096041F"/>
    <w:rsid w:val="0096756C"/>
    <w:rsid w:val="00980D14"/>
    <w:rsid w:val="009842AB"/>
    <w:rsid w:val="009853C4"/>
    <w:rsid w:val="00985AFE"/>
    <w:rsid w:val="00992378"/>
    <w:rsid w:val="009A1DD7"/>
    <w:rsid w:val="009A2C5B"/>
    <w:rsid w:val="009A2F21"/>
    <w:rsid w:val="009A464B"/>
    <w:rsid w:val="009A5478"/>
    <w:rsid w:val="009A6105"/>
    <w:rsid w:val="009B3311"/>
    <w:rsid w:val="009C0010"/>
    <w:rsid w:val="009C2D49"/>
    <w:rsid w:val="009C3636"/>
    <w:rsid w:val="009C664E"/>
    <w:rsid w:val="009C74BE"/>
    <w:rsid w:val="009D1CBA"/>
    <w:rsid w:val="009E1128"/>
    <w:rsid w:val="009E335A"/>
    <w:rsid w:val="009E3638"/>
    <w:rsid w:val="009E384D"/>
    <w:rsid w:val="009E3A2B"/>
    <w:rsid w:val="009E42EA"/>
    <w:rsid w:val="009F620C"/>
    <w:rsid w:val="009F64AD"/>
    <w:rsid w:val="00A00C08"/>
    <w:rsid w:val="00A04C5B"/>
    <w:rsid w:val="00A06ADC"/>
    <w:rsid w:val="00A079F3"/>
    <w:rsid w:val="00A13694"/>
    <w:rsid w:val="00A20C3E"/>
    <w:rsid w:val="00A30214"/>
    <w:rsid w:val="00A36C0F"/>
    <w:rsid w:val="00A40D44"/>
    <w:rsid w:val="00A42B63"/>
    <w:rsid w:val="00A51FF3"/>
    <w:rsid w:val="00A54A07"/>
    <w:rsid w:val="00A60738"/>
    <w:rsid w:val="00A61E26"/>
    <w:rsid w:val="00A621A6"/>
    <w:rsid w:val="00A6254C"/>
    <w:rsid w:val="00A66FB9"/>
    <w:rsid w:val="00A75930"/>
    <w:rsid w:val="00A7639E"/>
    <w:rsid w:val="00A76FA4"/>
    <w:rsid w:val="00A773CE"/>
    <w:rsid w:val="00A81501"/>
    <w:rsid w:val="00A85681"/>
    <w:rsid w:val="00A87E41"/>
    <w:rsid w:val="00A938EE"/>
    <w:rsid w:val="00A96B2A"/>
    <w:rsid w:val="00AA1B5C"/>
    <w:rsid w:val="00AA26D4"/>
    <w:rsid w:val="00AA49FC"/>
    <w:rsid w:val="00AB4CA6"/>
    <w:rsid w:val="00AB6C31"/>
    <w:rsid w:val="00AB7558"/>
    <w:rsid w:val="00AC22A2"/>
    <w:rsid w:val="00AD4A21"/>
    <w:rsid w:val="00AE666B"/>
    <w:rsid w:val="00AE7E22"/>
    <w:rsid w:val="00AF1B24"/>
    <w:rsid w:val="00B01087"/>
    <w:rsid w:val="00B073A3"/>
    <w:rsid w:val="00B115A9"/>
    <w:rsid w:val="00B22768"/>
    <w:rsid w:val="00B254BE"/>
    <w:rsid w:val="00B301EC"/>
    <w:rsid w:val="00B30EF8"/>
    <w:rsid w:val="00B31000"/>
    <w:rsid w:val="00B31202"/>
    <w:rsid w:val="00B345C7"/>
    <w:rsid w:val="00B34F81"/>
    <w:rsid w:val="00B37CF0"/>
    <w:rsid w:val="00B42FF5"/>
    <w:rsid w:val="00B43113"/>
    <w:rsid w:val="00B437BF"/>
    <w:rsid w:val="00B43A3A"/>
    <w:rsid w:val="00B53BED"/>
    <w:rsid w:val="00B57D9C"/>
    <w:rsid w:val="00B6111F"/>
    <w:rsid w:val="00B712BC"/>
    <w:rsid w:val="00B71DAE"/>
    <w:rsid w:val="00B73AE9"/>
    <w:rsid w:val="00B73B76"/>
    <w:rsid w:val="00B749CF"/>
    <w:rsid w:val="00B834C0"/>
    <w:rsid w:val="00B83E39"/>
    <w:rsid w:val="00B8537A"/>
    <w:rsid w:val="00B87BCD"/>
    <w:rsid w:val="00B90575"/>
    <w:rsid w:val="00B94966"/>
    <w:rsid w:val="00B96408"/>
    <w:rsid w:val="00BA00F2"/>
    <w:rsid w:val="00BA11B5"/>
    <w:rsid w:val="00BA2F7F"/>
    <w:rsid w:val="00BA455A"/>
    <w:rsid w:val="00BA4CCE"/>
    <w:rsid w:val="00BA548A"/>
    <w:rsid w:val="00BA7B2F"/>
    <w:rsid w:val="00BB2685"/>
    <w:rsid w:val="00BB399A"/>
    <w:rsid w:val="00BB702C"/>
    <w:rsid w:val="00BB7E54"/>
    <w:rsid w:val="00BC2B80"/>
    <w:rsid w:val="00BC5010"/>
    <w:rsid w:val="00BC5BA8"/>
    <w:rsid w:val="00BC6B47"/>
    <w:rsid w:val="00BE4A3F"/>
    <w:rsid w:val="00BF3BFD"/>
    <w:rsid w:val="00BF6893"/>
    <w:rsid w:val="00BF69AB"/>
    <w:rsid w:val="00C01A9C"/>
    <w:rsid w:val="00C02ED3"/>
    <w:rsid w:val="00C21763"/>
    <w:rsid w:val="00C27CE1"/>
    <w:rsid w:val="00C32B91"/>
    <w:rsid w:val="00C330B4"/>
    <w:rsid w:val="00C40E20"/>
    <w:rsid w:val="00C42171"/>
    <w:rsid w:val="00C42D2A"/>
    <w:rsid w:val="00C4565D"/>
    <w:rsid w:val="00C45A32"/>
    <w:rsid w:val="00C52E5C"/>
    <w:rsid w:val="00C60F13"/>
    <w:rsid w:val="00C63AAD"/>
    <w:rsid w:val="00C642F1"/>
    <w:rsid w:val="00C75990"/>
    <w:rsid w:val="00C77500"/>
    <w:rsid w:val="00C83F4D"/>
    <w:rsid w:val="00C9058F"/>
    <w:rsid w:val="00C92B3A"/>
    <w:rsid w:val="00C95367"/>
    <w:rsid w:val="00C97893"/>
    <w:rsid w:val="00CA0EF9"/>
    <w:rsid w:val="00CB1768"/>
    <w:rsid w:val="00CB3F54"/>
    <w:rsid w:val="00CB48F4"/>
    <w:rsid w:val="00CB7D8A"/>
    <w:rsid w:val="00CC3007"/>
    <w:rsid w:val="00CC76AD"/>
    <w:rsid w:val="00CD16F1"/>
    <w:rsid w:val="00CD189C"/>
    <w:rsid w:val="00CD392C"/>
    <w:rsid w:val="00CE5DFD"/>
    <w:rsid w:val="00CE738F"/>
    <w:rsid w:val="00CE7B9B"/>
    <w:rsid w:val="00CF140E"/>
    <w:rsid w:val="00CF17F5"/>
    <w:rsid w:val="00CF28C6"/>
    <w:rsid w:val="00CF2BE7"/>
    <w:rsid w:val="00CF5AA8"/>
    <w:rsid w:val="00CF6AD5"/>
    <w:rsid w:val="00D003B1"/>
    <w:rsid w:val="00D00652"/>
    <w:rsid w:val="00D00DD7"/>
    <w:rsid w:val="00D02CF3"/>
    <w:rsid w:val="00D03773"/>
    <w:rsid w:val="00D0483C"/>
    <w:rsid w:val="00D04F6F"/>
    <w:rsid w:val="00D052F4"/>
    <w:rsid w:val="00D06C89"/>
    <w:rsid w:val="00D135BC"/>
    <w:rsid w:val="00D1681F"/>
    <w:rsid w:val="00D16D7C"/>
    <w:rsid w:val="00D26DD7"/>
    <w:rsid w:val="00D33ADD"/>
    <w:rsid w:val="00D355DF"/>
    <w:rsid w:val="00D37638"/>
    <w:rsid w:val="00D3794F"/>
    <w:rsid w:val="00D4144C"/>
    <w:rsid w:val="00D41B3F"/>
    <w:rsid w:val="00D43AF8"/>
    <w:rsid w:val="00D475EB"/>
    <w:rsid w:val="00D47E04"/>
    <w:rsid w:val="00D51487"/>
    <w:rsid w:val="00D56C43"/>
    <w:rsid w:val="00D57ED0"/>
    <w:rsid w:val="00D62A2D"/>
    <w:rsid w:val="00D66E60"/>
    <w:rsid w:val="00D67BA6"/>
    <w:rsid w:val="00D70F15"/>
    <w:rsid w:val="00D71679"/>
    <w:rsid w:val="00D74B79"/>
    <w:rsid w:val="00D7604E"/>
    <w:rsid w:val="00D91DEC"/>
    <w:rsid w:val="00D93C51"/>
    <w:rsid w:val="00D962BC"/>
    <w:rsid w:val="00D96753"/>
    <w:rsid w:val="00D96857"/>
    <w:rsid w:val="00D97F7D"/>
    <w:rsid w:val="00DA156C"/>
    <w:rsid w:val="00DA23DD"/>
    <w:rsid w:val="00DA3BE2"/>
    <w:rsid w:val="00DA4EA4"/>
    <w:rsid w:val="00DA5C62"/>
    <w:rsid w:val="00DA5FD9"/>
    <w:rsid w:val="00DA7984"/>
    <w:rsid w:val="00DB317A"/>
    <w:rsid w:val="00DC0C25"/>
    <w:rsid w:val="00DD1C11"/>
    <w:rsid w:val="00DD6045"/>
    <w:rsid w:val="00DD76B5"/>
    <w:rsid w:val="00DE02D9"/>
    <w:rsid w:val="00DE0F9A"/>
    <w:rsid w:val="00DE2835"/>
    <w:rsid w:val="00DE3905"/>
    <w:rsid w:val="00DF0231"/>
    <w:rsid w:val="00DF5C14"/>
    <w:rsid w:val="00DF5ED0"/>
    <w:rsid w:val="00DF7F09"/>
    <w:rsid w:val="00E0062F"/>
    <w:rsid w:val="00E021D5"/>
    <w:rsid w:val="00E06AAC"/>
    <w:rsid w:val="00E119C9"/>
    <w:rsid w:val="00E12682"/>
    <w:rsid w:val="00E1477B"/>
    <w:rsid w:val="00E1761F"/>
    <w:rsid w:val="00E21AEF"/>
    <w:rsid w:val="00E24EF2"/>
    <w:rsid w:val="00E30696"/>
    <w:rsid w:val="00E30E2F"/>
    <w:rsid w:val="00E418B5"/>
    <w:rsid w:val="00E42512"/>
    <w:rsid w:val="00E42BFF"/>
    <w:rsid w:val="00E4529E"/>
    <w:rsid w:val="00E4543B"/>
    <w:rsid w:val="00E50CB4"/>
    <w:rsid w:val="00E53A8A"/>
    <w:rsid w:val="00E570DD"/>
    <w:rsid w:val="00E70093"/>
    <w:rsid w:val="00E7120B"/>
    <w:rsid w:val="00E73914"/>
    <w:rsid w:val="00E749C3"/>
    <w:rsid w:val="00E74E03"/>
    <w:rsid w:val="00E75591"/>
    <w:rsid w:val="00E80485"/>
    <w:rsid w:val="00E83305"/>
    <w:rsid w:val="00E866AC"/>
    <w:rsid w:val="00E87621"/>
    <w:rsid w:val="00E9291C"/>
    <w:rsid w:val="00E939E2"/>
    <w:rsid w:val="00E94E5F"/>
    <w:rsid w:val="00E954D0"/>
    <w:rsid w:val="00EA514E"/>
    <w:rsid w:val="00EB1F14"/>
    <w:rsid w:val="00EB73A3"/>
    <w:rsid w:val="00EC134C"/>
    <w:rsid w:val="00EC14EF"/>
    <w:rsid w:val="00ED1267"/>
    <w:rsid w:val="00EE1DAF"/>
    <w:rsid w:val="00EE4C45"/>
    <w:rsid w:val="00EE6870"/>
    <w:rsid w:val="00EF08CD"/>
    <w:rsid w:val="00EF46C8"/>
    <w:rsid w:val="00EF7F94"/>
    <w:rsid w:val="00F0260A"/>
    <w:rsid w:val="00F10534"/>
    <w:rsid w:val="00F11E3C"/>
    <w:rsid w:val="00F130DC"/>
    <w:rsid w:val="00F136F3"/>
    <w:rsid w:val="00F20CA7"/>
    <w:rsid w:val="00F219A0"/>
    <w:rsid w:val="00F238E7"/>
    <w:rsid w:val="00F27BEB"/>
    <w:rsid w:val="00F30793"/>
    <w:rsid w:val="00F3159F"/>
    <w:rsid w:val="00F32B09"/>
    <w:rsid w:val="00F3557D"/>
    <w:rsid w:val="00F36835"/>
    <w:rsid w:val="00F407DC"/>
    <w:rsid w:val="00F40934"/>
    <w:rsid w:val="00F434AA"/>
    <w:rsid w:val="00F4646A"/>
    <w:rsid w:val="00F46965"/>
    <w:rsid w:val="00F53A45"/>
    <w:rsid w:val="00F62430"/>
    <w:rsid w:val="00F62559"/>
    <w:rsid w:val="00F81D16"/>
    <w:rsid w:val="00F82C13"/>
    <w:rsid w:val="00F863D6"/>
    <w:rsid w:val="00F87434"/>
    <w:rsid w:val="00F91677"/>
    <w:rsid w:val="00F92487"/>
    <w:rsid w:val="00F94D1B"/>
    <w:rsid w:val="00F95142"/>
    <w:rsid w:val="00F96592"/>
    <w:rsid w:val="00FB0695"/>
    <w:rsid w:val="00FB2863"/>
    <w:rsid w:val="00FB4C51"/>
    <w:rsid w:val="00FB6F55"/>
    <w:rsid w:val="00FC2207"/>
    <w:rsid w:val="00FC52DB"/>
    <w:rsid w:val="00FC6977"/>
    <w:rsid w:val="00FD45F3"/>
    <w:rsid w:val="00FD53DB"/>
    <w:rsid w:val="00FD756E"/>
    <w:rsid w:val="00FE0816"/>
    <w:rsid w:val="00FE2FFE"/>
    <w:rsid w:val="00FF0040"/>
    <w:rsid w:val="00FF226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6CD"/>
    <w:pPr>
      <w:ind w:firstLine="709"/>
      <w:jc w:val="both"/>
    </w:pPr>
    <w:rPr>
      <w:sz w:val="28"/>
      <w:szCs w:val="28"/>
      <w:lang w:val="uk-UA"/>
    </w:rPr>
  </w:style>
  <w:style w:type="paragraph" w:styleId="Heading1">
    <w:name w:val="heading 1"/>
    <w:basedOn w:val="Normal"/>
    <w:next w:val="Normal"/>
    <w:link w:val="Heading1Char"/>
    <w:uiPriority w:val="99"/>
    <w:qFormat/>
    <w:rsid w:val="001B26CD"/>
    <w:pPr>
      <w:keepNext/>
      <w:ind w:left="1415"/>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1B26CD"/>
    <w:pPr>
      <w:keepNext/>
      <w:ind w:firstLine="720"/>
      <w:outlineLvl w:val="1"/>
    </w:pPr>
    <w:rPr>
      <w:rFonts w:ascii="Cambria" w:hAnsi="Cambria" w:cs="Cambria"/>
      <w:b/>
      <w:bCs/>
      <w:i/>
      <w:iCs/>
    </w:rPr>
  </w:style>
  <w:style w:type="paragraph" w:styleId="Heading3">
    <w:name w:val="heading 3"/>
    <w:basedOn w:val="Normal"/>
    <w:next w:val="Normal"/>
    <w:link w:val="Heading3Char"/>
    <w:uiPriority w:val="99"/>
    <w:qFormat/>
    <w:rsid w:val="001B26CD"/>
    <w:pPr>
      <w:keepNext/>
      <w:ind w:left="708" w:firstLine="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1B26CD"/>
    <w:pPr>
      <w:keepNext/>
      <w:outlineLvl w:val="3"/>
    </w:pPr>
    <w:rPr>
      <w:rFonts w:ascii="Calibri" w:hAnsi="Calibri" w:cs="Calibri"/>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24EF2"/>
    <w:rPr>
      <w:rFonts w:ascii="Cambria" w:hAnsi="Cambria" w:cs="Cambria"/>
      <w:b/>
      <w:bCs/>
      <w:kern w:val="32"/>
      <w:sz w:val="32"/>
      <w:szCs w:val="32"/>
      <w:lang w:val="uk-UA"/>
    </w:rPr>
  </w:style>
  <w:style w:type="character" w:customStyle="1" w:styleId="Heading2Char">
    <w:name w:val="Heading 2 Char"/>
    <w:basedOn w:val="DefaultParagraphFont"/>
    <w:link w:val="Heading2"/>
    <w:uiPriority w:val="99"/>
    <w:semiHidden/>
    <w:locked/>
    <w:rsid w:val="00E24EF2"/>
    <w:rPr>
      <w:rFonts w:ascii="Cambria" w:hAnsi="Cambria" w:cs="Cambria"/>
      <w:b/>
      <w:bCs/>
      <w:i/>
      <w:iCs/>
      <w:sz w:val="28"/>
      <w:szCs w:val="28"/>
      <w:lang w:val="uk-UA"/>
    </w:rPr>
  </w:style>
  <w:style w:type="character" w:customStyle="1" w:styleId="Heading3Char">
    <w:name w:val="Heading 3 Char"/>
    <w:basedOn w:val="DefaultParagraphFont"/>
    <w:link w:val="Heading3"/>
    <w:uiPriority w:val="99"/>
    <w:semiHidden/>
    <w:locked/>
    <w:rsid w:val="00E24EF2"/>
    <w:rPr>
      <w:rFonts w:ascii="Cambria" w:hAnsi="Cambria" w:cs="Cambria"/>
      <w:b/>
      <w:bCs/>
      <w:sz w:val="26"/>
      <w:szCs w:val="26"/>
      <w:lang w:val="uk-UA"/>
    </w:rPr>
  </w:style>
  <w:style w:type="character" w:customStyle="1" w:styleId="Heading4Char">
    <w:name w:val="Heading 4 Char"/>
    <w:basedOn w:val="DefaultParagraphFont"/>
    <w:link w:val="Heading4"/>
    <w:uiPriority w:val="99"/>
    <w:semiHidden/>
    <w:locked/>
    <w:rsid w:val="00E24EF2"/>
    <w:rPr>
      <w:rFonts w:ascii="Calibri" w:hAnsi="Calibri" w:cs="Calibri"/>
      <w:b/>
      <w:bCs/>
      <w:sz w:val="28"/>
      <w:szCs w:val="28"/>
      <w:lang w:val="uk-UA"/>
    </w:rPr>
  </w:style>
  <w:style w:type="paragraph" w:styleId="BodyText">
    <w:name w:val="Body Text"/>
    <w:basedOn w:val="Normal"/>
    <w:link w:val="BodyTextChar"/>
    <w:uiPriority w:val="99"/>
    <w:rsid w:val="001B26CD"/>
    <w:pPr>
      <w:ind w:firstLine="0"/>
    </w:pPr>
  </w:style>
  <w:style w:type="character" w:customStyle="1" w:styleId="BodyTextChar">
    <w:name w:val="Body Text Char"/>
    <w:basedOn w:val="DefaultParagraphFont"/>
    <w:link w:val="BodyText"/>
    <w:uiPriority w:val="99"/>
    <w:semiHidden/>
    <w:locked/>
    <w:rsid w:val="00E24EF2"/>
    <w:rPr>
      <w:sz w:val="28"/>
      <w:szCs w:val="28"/>
      <w:lang w:val="uk-UA"/>
    </w:rPr>
  </w:style>
  <w:style w:type="paragraph" w:styleId="BodyTextIndent">
    <w:name w:val="Body Text Indent"/>
    <w:basedOn w:val="Normal"/>
    <w:link w:val="BodyTextIndentChar"/>
    <w:uiPriority w:val="99"/>
    <w:rsid w:val="001B26CD"/>
    <w:pPr>
      <w:ind w:firstLine="720"/>
    </w:pPr>
  </w:style>
  <w:style w:type="character" w:customStyle="1" w:styleId="BodyTextIndentChar">
    <w:name w:val="Body Text Indent Char"/>
    <w:basedOn w:val="DefaultParagraphFont"/>
    <w:link w:val="BodyTextIndent"/>
    <w:uiPriority w:val="99"/>
    <w:semiHidden/>
    <w:locked/>
    <w:rsid w:val="00E24EF2"/>
    <w:rPr>
      <w:sz w:val="28"/>
      <w:szCs w:val="28"/>
      <w:lang w:val="uk-UA"/>
    </w:rPr>
  </w:style>
  <w:style w:type="paragraph" w:styleId="BodyTextIndent2">
    <w:name w:val="Body Text Indent 2"/>
    <w:basedOn w:val="Normal"/>
    <w:link w:val="BodyTextIndent2Char"/>
    <w:uiPriority w:val="99"/>
    <w:rsid w:val="001B26CD"/>
    <w:pPr>
      <w:ind w:firstLine="708"/>
    </w:pPr>
  </w:style>
  <w:style w:type="character" w:customStyle="1" w:styleId="BodyTextIndent2Char">
    <w:name w:val="Body Text Indent 2 Char"/>
    <w:basedOn w:val="DefaultParagraphFont"/>
    <w:link w:val="BodyTextIndent2"/>
    <w:uiPriority w:val="99"/>
    <w:semiHidden/>
    <w:locked/>
    <w:rsid w:val="00E24EF2"/>
    <w:rPr>
      <w:sz w:val="28"/>
      <w:szCs w:val="28"/>
      <w:lang w:val="uk-UA"/>
    </w:rPr>
  </w:style>
  <w:style w:type="paragraph" w:styleId="BodyTextIndent3">
    <w:name w:val="Body Text Indent 3"/>
    <w:basedOn w:val="Normal"/>
    <w:link w:val="BodyTextIndent3Char"/>
    <w:uiPriority w:val="99"/>
    <w:rsid w:val="001B26CD"/>
    <w:rPr>
      <w:sz w:val="16"/>
      <w:szCs w:val="16"/>
    </w:rPr>
  </w:style>
  <w:style w:type="character" w:customStyle="1" w:styleId="BodyTextIndent3Char">
    <w:name w:val="Body Text Indent 3 Char"/>
    <w:basedOn w:val="DefaultParagraphFont"/>
    <w:link w:val="BodyTextIndent3"/>
    <w:uiPriority w:val="99"/>
    <w:semiHidden/>
    <w:locked/>
    <w:rsid w:val="00E24EF2"/>
    <w:rPr>
      <w:sz w:val="16"/>
      <w:szCs w:val="16"/>
      <w:lang w:val="uk-UA"/>
    </w:rPr>
  </w:style>
  <w:style w:type="paragraph" w:styleId="Footer">
    <w:name w:val="footer"/>
    <w:basedOn w:val="Normal"/>
    <w:link w:val="FooterChar"/>
    <w:uiPriority w:val="99"/>
    <w:rsid w:val="001B26CD"/>
    <w:pPr>
      <w:tabs>
        <w:tab w:val="center" w:pos="4819"/>
        <w:tab w:val="right" w:pos="9639"/>
      </w:tabs>
    </w:pPr>
  </w:style>
  <w:style w:type="character" w:customStyle="1" w:styleId="FooterChar">
    <w:name w:val="Footer Char"/>
    <w:basedOn w:val="DefaultParagraphFont"/>
    <w:link w:val="Footer"/>
    <w:uiPriority w:val="99"/>
    <w:semiHidden/>
    <w:locked/>
    <w:rsid w:val="00E24EF2"/>
    <w:rPr>
      <w:sz w:val="28"/>
      <w:szCs w:val="28"/>
      <w:lang w:val="uk-UA"/>
    </w:rPr>
  </w:style>
  <w:style w:type="character" w:styleId="PageNumber">
    <w:name w:val="page number"/>
    <w:basedOn w:val="DefaultParagraphFont"/>
    <w:uiPriority w:val="99"/>
    <w:rsid w:val="001B26CD"/>
  </w:style>
  <w:style w:type="paragraph" w:styleId="Header">
    <w:name w:val="header"/>
    <w:basedOn w:val="Normal"/>
    <w:link w:val="HeaderChar"/>
    <w:uiPriority w:val="99"/>
    <w:rsid w:val="001B26CD"/>
    <w:pPr>
      <w:tabs>
        <w:tab w:val="center" w:pos="4819"/>
        <w:tab w:val="right" w:pos="9639"/>
      </w:tabs>
    </w:pPr>
  </w:style>
  <w:style w:type="character" w:customStyle="1" w:styleId="HeaderChar">
    <w:name w:val="Header Char"/>
    <w:basedOn w:val="DefaultParagraphFont"/>
    <w:link w:val="Header"/>
    <w:uiPriority w:val="99"/>
    <w:locked/>
    <w:rsid w:val="00E24EF2"/>
    <w:rPr>
      <w:sz w:val="28"/>
      <w:szCs w:val="28"/>
      <w:lang w:val="uk-UA"/>
    </w:rPr>
  </w:style>
  <w:style w:type="table" w:styleId="TableGrid">
    <w:name w:val="Table Grid"/>
    <w:basedOn w:val="TableNormal"/>
    <w:uiPriority w:val="99"/>
    <w:rsid w:val="00DB317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B31000"/>
    <w:pPr>
      <w:ind w:firstLine="0"/>
      <w:jc w:val="center"/>
    </w:pPr>
  </w:style>
  <w:style w:type="character" w:customStyle="1" w:styleId="TitleChar">
    <w:name w:val="Title Char"/>
    <w:basedOn w:val="DefaultParagraphFont"/>
    <w:link w:val="Title"/>
    <w:uiPriority w:val="99"/>
    <w:locked/>
    <w:rsid w:val="00B31000"/>
    <w:rPr>
      <w:sz w:val="28"/>
      <w:szCs w:val="28"/>
      <w:lang w:val="uk-UA" w:eastAsia="ru-RU"/>
    </w:rPr>
  </w:style>
  <w:style w:type="paragraph" w:styleId="BalloonText">
    <w:name w:val="Balloon Text"/>
    <w:basedOn w:val="Normal"/>
    <w:link w:val="BalloonTextChar"/>
    <w:uiPriority w:val="99"/>
    <w:semiHidden/>
    <w:rsid w:val="003005B1"/>
    <w:rPr>
      <w:rFonts w:ascii="Tahoma" w:hAnsi="Tahoma" w:cs="Tahoma"/>
      <w:sz w:val="16"/>
      <w:szCs w:val="16"/>
      <w:lang w:val="ru-RU"/>
    </w:rPr>
  </w:style>
  <w:style w:type="character" w:customStyle="1" w:styleId="BalloonTextChar">
    <w:name w:val="Balloon Text Char"/>
    <w:basedOn w:val="DefaultParagraphFont"/>
    <w:link w:val="BalloonText"/>
    <w:uiPriority w:val="99"/>
    <w:semiHidden/>
    <w:locked/>
    <w:rsid w:val="003005B1"/>
    <w:rPr>
      <w:rFonts w:ascii="Tahoma" w:hAnsi="Tahoma" w:cs="Tahoma"/>
      <w:sz w:val="16"/>
      <w:szCs w:val="16"/>
      <w:lang w:eastAsia="ru-RU"/>
    </w:rPr>
  </w:style>
  <w:style w:type="paragraph" w:styleId="ListParagraph">
    <w:name w:val="List Paragraph"/>
    <w:basedOn w:val="Normal"/>
    <w:uiPriority w:val="99"/>
    <w:qFormat/>
    <w:rsid w:val="004B5A22"/>
    <w:pPr>
      <w:spacing w:after="200" w:line="276" w:lineRule="auto"/>
      <w:ind w:left="720" w:firstLine="0"/>
      <w:jc w:val="left"/>
    </w:pPr>
    <w:rPr>
      <w:rFonts w:ascii="Calibri" w:hAnsi="Calibri" w:cs="Calibri"/>
      <w:sz w:val="22"/>
      <w:szCs w:val="22"/>
      <w:lang w:val="ru-RU"/>
    </w:rPr>
  </w:style>
</w:styles>
</file>

<file path=word/webSettings.xml><?xml version="1.0" encoding="utf-8"?>
<w:webSettings xmlns:r="http://schemas.openxmlformats.org/officeDocument/2006/relationships" xmlns:w="http://schemas.openxmlformats.org/wordprocessingml/2006/main">
  <w:divs>
    <w:div w:id="1122264918">
      <w:marLeft w:val="0"/>
      <w:marRight w:val="0"/>
      <w:marTop w:val="0"/>
      <w:marBottom w:val="0"/>
      <w:divBdr>
        <w:top w:val="none" w:sz="0" w:space="0" w:color="auto"/>
        <w:left w:val="none" w:sz="0" w:space="0" w:color="auto"/>
        <w:bottom w:val="none" w:sz="0" w:space="0" w:color="auto"/>
        <w:right w:val="none" w:sz="0" w:space="0" w:color="auto"/>
      </w:divBdr>
    </w:div>
    <w:div w:id="11222649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15</Pages>
  <Words>3388</Words>
  <Characters>19312</Characters>
  <Application>Microsoft Office Outlook</Application>
  <DocSecurity>0</DocSecurity>
  <Lines>0</Lines>
  <Paragraphs>0</Paragraphs>
  <ScaleCrop>false</ScaleCrop>
  <Company>ЦТ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ДОДАТКОВІ ЗАХОДИ</dc:title>
  <dc:subject/>
  <dc:creator>Drobaha</dc:creator>
  <cp:keywords/>
  <dc:description/>
  <cp:lastModifiedBy>qwerty</cp:lastModifiedBy>
  <cp:revision>3</cp:revision>
  <cp:lastPrinted>2015-08-25T12:33:00Z</cp:lastPrinted>
  <dcterms:created xsi:type="dcterms:W3CDTF">2015-09-30T10:02:00Z</dcterms:created>
  <dcterms:modified xsi:type="dcterms:W3CDTF">2015-09-30T10:05:00Z</dcterms:modified>
</cp:coreProperties>
</file>